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9F" w:rsidRPr="00760251" w:rsidRDefault="006C6D9F" w:rsidP="009E39A2">
      <w:pPr>
        <w:spacing w:after="0" w:line="240" w:lineRule="auto"/>
        <w:ind w:left="-1134"/>
        <w:rPr>
          <w:rFonts w:ascii="Times New Roman" w:hAnsi="Times New Roman"/>
          <w:color w:val="FF0000"/>
          <w:lang w:val="en-US"/>
        </w:rPr>
      </w:pPr>
    </w:p>
    <w:p w:rsidR="006C6D9F" w:rsidRPr="00760251" w:rsidRDefault="006C6D9F" w:rsidP="00406515">
      <w:pPr>
        <w:spacing w:after="0" w:line="240" w:lineRule="auto"/>
        <w:rPr>
          <w:rFonts w:ascii="Times New Roman" w:hAnsi="Times New Roman"/>
          <w:color w:val="FF0000"/>
          <w:lang w:val="en-US"/>
        </w:rPr>
      </w:pPr>
    </w:p>
    <w:p w:rsidR="005804FB" w:rsidRPr="006E2350" w:rsidRDefault="005804FB" w:rsidP="005804F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2350">
        <w:rPr>
          <w:rFonts w:ascii="PT Astra Serif" w:hAnsi="PT Astra Serif"/>
          <w:sz w:val="28"/>
          <w:szCs w:val="28"/>
        </w:rPr>
        <w:t>Утверждены</w:t>
      </w:r>
    </w:p>
    <w:p w:rsidR="005804FB" w:rsidRPr="006E2350" w:rsidRDefault="005804FB" w:rsidP="005804F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2350">
        <w:rPr>
          <w:rFonts w:ascii="PT Astra Serif" w:hAnsi="PT Astra Serif"/>
          <w:sz w:val="28"/>
          <w:szCs w:val="28"/>
        </w:rPr>
        <w:t xml:space="preserve">Общественным советом по проведению </w:t>
      </w:r>
    </w:p>
    <w:p w:rsidR="005804FB" w:rsidRPr="006E2350" w:rsidRDefault="005804FB" w:rsidP="005804F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2350">
        <w:rPr>
          <w:rFonts w:ascii="PT Astra Serif" w:hAnsi="PT Astra Serif"/>
          <w:sz w:val="28"/>
          <w:szCs w:val="28"/>
        </w:rPr>
        <w:t>независимой оценки качества условий</w:t>
      </w:r>
    </w:p>
    <w:p w:rsidR="005804FB" w:rsidRPr="006E2350" w:rsidRDefault="005804FB" w:rsidP="005804F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2350">
        <w:rPr>
          <w:rFonts w:ascii="PT Astra Serif" w:hAnsi="PT Astra Serif"/>
          <w:sz w:val="28"/>
          <w:szCs w:val="28"/>
        </w:rPr>
        <w:t xml:space="preserve"> оказания услуг организациями</w:t>
      </w:r>
    </w:p>
    <w:p w:rsidR="005804FB" w:rsidRPr="006E2350" w:rsidRDefault="005804FB" w:rsidP="005804F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2350">
        <w:rPr>
          <w:rFonts w:ascii="PT Astra Serif" w:hAnsi="PT Astra Serif"/>
          <w:sz w:val="28"/>
          <w:szCs w:val="28"/>
        </w:rPr>
        <w:t xml:space="preserve"> социального обслуживания  </w:t>
      </w:r>
    </w:p>
    <w:p w:rsidR="005804FB" w:rsidRPr="006E2350" w:rsidRDefault="005804FB" w:rsidP="005804F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2350">
        <w:rPr>
          <w:rFonts w:ascii="PT Astra Serif" w:hAnsi="PT Astra Serif"/>
          <w:sz w:val="28"/>
          <w:szCs w:val="28"/>
        </w:rPr>
        <w:t xml:space="preserve">(протокол от </w:t>
      </w:r>
      <w:r>
        <w:rPr>
          <w:rFonts w:ascii="PT Astra Serif" w:hAnsi="PT Astra Serif"/>
          <w:sz w:val="28"/>
          <w:szCs w:val="28"/>
        </w:rPr>
        <w:t>__.11.</w:t>
      </w:r>
      <w:r w:rsidRPr="006E2350">
        <w:rPr>
          <w:rFonts w:ascii="PT Astra Serif" w:hAnsi="PT Astra Serif"/>
          <w:sz w:val="28"/>
          <w:szCs w:val="28"/>
        </w:rPr>
        <w:t>202</w:t>
      </w:r>
      <w:r w:rsidR="00F7579E">
        <w:rPr>
          <w:rFonts w:ascii="PT Astra Serif" w:hAnsi="PT Astra Serif"/>
          <w:sz w:val="28"/>
          <w:szCs w:val="28"/>
        </w:rPr>
        <w:t>4</w:t>
      </w:r>
      <w:r w:rsidRPr="006E2350">
        <w:rPr>
          <w:rFonts w:ascii="PT Astra Serif" w:hAnsi="PT Astra Serif"/>
          <w:sz w:val="28"/>
          <w:szCs w:val="28"/>
        </w:rPr>
        <w:t>)</w:t>
      </w:r>
    </w:p>
    <w:p w:rsidR="005804FB" w:rsidRPr="006E2350" w:rsidRDefault="005804FB" w:rsidP="005804FB">
      <w:pPr>
        <w:ind w:left="6096"/>
        <w:jc w:val="center"/>
        <w:rPr>
          <w:rFonts w:ascii="PT Astra Serif" w:hAnsi="PT Astra Serif"/>
          <w:sz w:val="32"/>
          <w:szCs w:val="32"/>
        </w:rPr>
      </w:pPr>
    </w:p>
    <w:p w:rsidR="005804FB" w:rsidRPr="006E2350" w:rsidRDefault="005804FB" w:rsidP="005804FB">
      <w:pPr>
        <w:jc w:val="center"/>
        <w:rPr>
          <w:rFonts w:ascii="Arial Narrow" w:hAnsi="Arial Narrow"/>
          <w:sz w:val="32"/>
          <w:szCs w:val="32"/>
        </w:rPr>
      </w:pPr>
    </w:p>
    <w:p w:rsidR="005804FB" w:rsidRPr="006E2350" w:rsidRDefault="005804FB" w:rsidP="005804FB">
      <w:pPr>
        <w:jc w:val="center"/>
        <w:rPr>
          <w:rFonts w:ascii="Arial Narrow" w:hAnsi="Arial Narrow"/>
          <w:sz w:val="32"/>
          <w:szCs w:val="32"/>
        </w:rPr>
      </w:pPr>
    </w:p>
    <w:p w:rsidR="005804FB" w:rsidRPr="006E2350" w:rsidRDefault="005804FB" w:rsidP="005804FB">
      <w:pPr>
        <w:jc w:val="center"/>
        <w:rPr>
          <w:rFonts w:ascii="Arial Narrow" w:hAnsi="Arial Narrow"/>
          <w:sz w:val="32"/>
          <w:szCs w:val="32"/>
        </w:rPr>
      </w:pPr>
    </w:p>
    <w:p w:rsidR="005804FB" w:rsidRPr="006E2350" w:rsidRDefault="005804FB" w:rsidP="005804FB">
      <w:pPr>
        <w:jc w:val="center"/>
        <w:rPr>
          <w:rFonts w:ascii="Arial Narrow" w:hAnsi="Arial Narrow"/>
          <w:sz w:val="32"/>
          <w:szCs w:val="32"/>
        </w:rPr>
      </w:pPr>
    </w:p>
    <w:p w:rsidR="005804FB" w:rsidRPr="006E2350" w:rsidRDefault="005804FB" w:rsidP="005804FB">
      <w:pPr>
        <w:jc w:val="center"/>
        <w:rPr>
          <w:rFonts w:ascii="Arial Narrow" w:hAnsi="Arial Narrow"/>
          <w:sz w:val="32"/>
          <w:szCs w:val="32"/>
        </w:rPr>
      </w:pPr>
    </w:p>
    <w:p w:rsidR="005804FB" w:rsidRPr="007E0C87" w:rsidRDefault="005804FB" w:rsidP="005804FB">
      <w:pPr>
        <w:jc w:val="center"/>
        <w:rPr>
          <w:rFonts w:ascii="PT Astra Serif" w:hAnsi="PT Astra Serif"/>
          <w:b/>
          <w:smallCaps/>
          <w:sz w:val="36"/>
          <w:szCs w:val="36"/>
        </w:rPr>
      </w:pPr>
      <w:r w:rsidRPr="007E0C87">
        <w:rPr>
          <w:rFonts w:ascii="PT Astra Serif" w:hAnsi="PT Astra Serif"/>
          <w:b/>
          <w:smallCaps/>
          <w:sz w:val="36"/>
          <w:szCs w:val="36"/>
        </w:rPr>
        <w:t>РЕЗУЛЬТАТЫ</w:t>
      </w:r>
    </w:p>
    <w:p w:rsidR="005804FB" w:rsidRPr="007E0C87" w:rsidRDefault="005804FB" w:rsidP="005804FB">
      <w:pPr>
        <w:jc w:val="center"/>
        <w:rPr>
          <w:rFonts w:ascii="PT Astra Serif" w:hAnsi="PT Astra Serif"/>
          <w:b/>
          <w:smallCaps/>
          <w:sz w:val="36"/>
          <w:szCs w:val="36"/>
        </w:rPr>
      </w:pPr>
    </w:p>
    <w:p w:rsidR="005804FB" w:rsidRPr="006E2350" w:rsidRDefault="005804FB" w:rsidP="005804FB">
      <w:pPr>
        <w:spacing w:after="0"/>
        <w:jc w:val="center"/>
        <w:rPr>
          <w:rFonts w:ascii="PT Astra Serif" w:hAnsi="PT Astra Serif"/>
          <w:smallCaps/>
          <w:sz w:val="36"/>
          <w:szCs w:val="36"/>
        </w:rPr>
      </w:pPr>
      <w:bookmarkStart w:id="0" w:name="_GoBack"/>
      <w:r w:rsidRPr="006E2350">
        <w:rPr>
          <w:rFonts w:ascii="PT Astra Serif" w:hAnsi="PT Astra Serif"/>
          <w:smallCaps/>
          <w:sz w:val="36"/>
          <w:szCs w:val="36"/>
        </w:rPr>
        <w:t xml:space="preserve">независимой оценки </w:t>
      </w:r>
    </w:p>
    <w:p w:rsidR="005804FB" w:rsidRPr="006E2350" w:rsidRDefault="005804FB" w:rsidP="005804FB">
      <w:pPr>
        <w:spacing w:after="0"/>
        <w:jc w:val="center"/>
        <w:rPr>
          <w:rFonts w:ascii="PT Astra Serif" w:hAnsi="PT Astra Serif"/>
          <w:caps/>
          <w:sz w:val="28"/>
          <w:szCs w:val="28"/>
        </w:rPr>
      </w:pPr>
      <w:r w:rsidRPr="006E2350">
        <w:rPr>
          <w:rFonts w:ascii="PT Astra Serif" w:hAnsi="PT Astra Serif"/>
          <w:caps/>
          <w:sz w:val="28"/>
          <w:szCs w:val="28"/>
        </w:rPr>
        <w:t xml:space="preserve">Качества условий оказания услуг </w:t>
      </w:r>
    </w:p>
    <w:bookmarkEnd w:id="0"/>
    <w:p w:rsidR="005804FB" w:rsidRDefault="005804FB" w:rsidP="005804FB">
      <w:pPr>
        <w:spacing w:after="0"/>
        <w:jc w:val="center"/>
        <w:rPr>
          <w:rFonts w:ascii="PT Astra Serif" w:hAnsi="PT Astra Serif"/>
          <w:caps/>
          <w:sz w:val="28"/>
          <w:szCs w:val="28"/>
        </w:rPr>
      </w:pPr>
      <w:r w:rsidRPr="006E2350">
        <w:rPr>
          <w:rFonts w:ascii="PT Astra Serif" w:hAnsi="PT Astra Serif"/>
          <w:caps/>
          <w:sz w:val="28"/>
          <w:szCs w:val="28"/>
        </w:rPr>
        <w:t xml:space="preserve">организациями социального обслуживания </w:t>
      </w:r>
    </w:p>
    <w:p w:rsidR="005804FB" w:rsidRPr="00863392" w:rsidRDefault="005804FB" w:rsidP="005804FB">
      <w:pPr>
        <w:spacing w:after="0"/>
        <w:jc w:val="center"/>
      </w:pPr>
      <w:r w:rsidRPr="006E2350">
        <w:rPr>
          <w:rFonts w:ascii="PT Astra Serif" w:hAnsi="PT Astra Serif"/>
          <w:caps/>
          <w:sz w:val="28"/>
          <w:szCs w:val="28"/>
        </w:rPr>
        <w:t>Ульяновской области</w:t>
      </w:r>
    </w:p>
    <w:p w:rsidR="009D420A" w:rsidRPr="00603BC4" w:rsidRDefault="00F36EF6" w:rsidP="0073705A">
      <w:pPr>
        <w:pStyle w:val="1"/>
        <w:spacing w:line="276" w:lineRule="auto"/>
        <w:rPr>
          <w:sz w:val="26"/>
          <w:szCs w:val="26"/>
        </w:rPr>
      </w:pPr>
      <w:bookmarkStart w:id="1" w:name="_Toc381009448"/>
      <w:bookmarkStart w:id="2" w:name="_Toc11919573"/>
      <w:bookmarkStart w:id="3" w:name="_Toc5553488"/>
      <w:bookmarkStart w:id="4" w:name="_Toc5555014"/>
      <w:bookmarkStart w:id="5" w:name="_Toc19267108"/>
      <w:bookmarkStart w:id="6" w:name="_Toc178757892"/>
      <w:r w:rsidRPr="00603BC4">
        <w:rPr>
          <w:rFonts w:eastAsia="Arial Unicode MS"/>
          <w:sz w:val="26"/>
          <w:szCs w:val="26"/>
        </w:rPr>
        <w:lastRenderedPageBreak/>
        <w:t>1</w:t>
      </w:r>
      <w:r w:rsidR="006C6D9F" w:rsidRPr="00603BC4">
        <w:rPr>
          <w:rFonts w:eastAsia="Arial Unicode MS"/>
          <w:sz w:val="26"/>
          <w:szCs w:val="26"/>
        </w:rPr>
        <w:t xml:space="preserve">. </w:t>
      </w:r>
      <w:r w:rsidR="004E7FEF" w:rsidRPr="00603BC4">
        <w:rPr>
          <w:rFonts w:eastAsia="Arial Unicode MS"/>
          <w:sz w:val="26"/>
          <w:szCs w:val="26"/>
        </w:rPr>
        <w:t>Перечень организаций, в отнош</w:t>
      </w:r>
      <w:r w:rsidR="004D3814" w:rsidRPr="00603BC4">
        <w:rPr>
          <w:rFonts w:eastAsia="Arial Unicode MS"/>
          <w:sz w:val="26"/>
          <w:szCs w:val="26"/>
        </w:rPr>
        <w:t>ении которых проведены</w:t>
      </w:r>
      <w:r w:rsidR="004E7FEF" w:rsidRPr="00603BC4">
        <w:rPr>
          <w:rFonts w:eastAsia="Arial Unicode MS"/>
          <w:sz w:val="26"/>
          <w:szCs w:val="26"/>
        </w:rPr>
        <w:t xml:space="preserve"> </w:t>
      </w:r>
      <w:bookmarkEnd w:id="1"/>
      <w:bookmarkEnd w:id="2"/>
      <w:bookmarkEnd w:id="3"/>
      <w:bookmarkEnd w:id="4"/>
      <w:bookmarkEnd w:id="5"/>
      <w:r w:rsidR="004D3814" w:rsidRPr="00603BC4">
        <w:rPr>
          <w:rFonts w:eastAsia="Arial Unicode MS"/>
          <w:sz w:val="26"/>
          <w:szCs w:val="26"/>
        </w:rPr>
        <w:t>сбор и обобщение информации о качестве условий оказания услуг организациями социального обслуживания</w:t>
      </w:r>
      <w:bookmarkEnd w:id="6"/>
      <w:r w:rsidR="004D3814" w:rsidRPr="00603BC4">
        <w:rPr>
          <w:rFonts w:eastAsia="Arial Unicode MS"/>
          <w:sz w:val="26"/>
          <w:szCs w:val="26"/>
        </w:rPr>
        <w:t xml:space="preserve"> </w:t>
      </w:r>
    </w:p>
    <w:p w:rsidR="00F71E7C" w:rsidRPr="00603BC4" w:rsidRDefault="00F36EF6" w:rsidP="005E4CC0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7" w:name="_Toc381009449"/>
      <w:r w:rsidRPr="00603BC4">
        <w:rPr>
          <w:rFonts w:ascii="Times New Roman" w:eastAsia="Times New Roman" w:hAnsi="Times New Roman"/>
          <w:b/>
          <w:sz w:val="26"/>
          <w:szCs w:val="26"/>
          <w:lang w:eastAsia="ru-RU"/>
        </w:rPr>
        <w:t>Таблица 1</w:t>
      </w:r>
      <w:r w:rsidR="00F71E7C" w:rsidRPr="00603BC4">
        <w:rPr>
          <w:rFonts w:ascii="Times New Roman" w:eastAsia="Times New Roman" w:hAnsi="Times New Roman"/>
          <w:b/>
          <w:sz w:val="26"/>
          <w:szCs w:val="26"/>
          <w:lang w:eastAsia="ru-RU"/>
        </w:rPr>
        <w:t>. Тип</w:t>
      </w:r>
      <w:r w:rsidR="004D3814" w:rsidRPr="00603BC4"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r w:rsidR="00F71E7C" w:rsidRPr="00603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организаций</w:t>
      </w:r>
    </w:p>
    <w:p w:rsidR="00F71E7C" w:rsidRPr="00603BC4" w:rsidRDefault="00F71E7C" w:rsidP="0073705A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4677"/>
      </w:tblGrid>
      <w:tr w:rsidR="00603BC4" w:rsidRPr="00603BC4" w:rsidTr="002434CA">
        <w:trPr>
          <w:trHeight w:val="575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1E7C" w:rsidRPr="00603BC4" w:rsidRDefault="00F71E7C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b/>
                <w:iCs/>
                <w:lang w:eastAsia="ru-RU"/>
              </w:rPr>
              <w:t>Тип</w:t>
            </w:r>
            <w:r w:rsidR="004D3814" w:rsidRPr="00603BC4">
              <w:rPr>
                <w:rFonts w:ascii="Times New Roman" w:eastAsia="Times New Roman" w:hAnsi="Times New Roman"/>
                <w:b/>
                <w:iCs/>
                <w:lang w:eastAsia="ru-RU"/>
              </w:rPr>
              <w:t>ы организаций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1E7C" w:rsidRPr="00603BC4" w:rsidRDefault="00F71E7C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Количество </w:t>
            </w:r>
            <w:r w:rsidR="00E04887" w:rsidRPr="00603BC4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организаций социального обслуживания </w:t>
            </w:r>
          </w:p>
        </w:tc>
      </w:tr>
      <w:tr w:rsidR="00603BC4" w:rsidRPr="00603BC4" w:rsidTr="004B25CE">
        <w:trPr>
          <w:trHeight w:val="22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603BC4" w:rsidRDefault="004838D0" w:rsidP="0073705A">
            <w:pPr>
              <w:pStyle w:val="251"/>
              <w:spacing w:line="276" w:lineRule="auto"/>
              <w:rPr>
                <w:sz w:val="22"/>
                <w:szCs w:val="22"/>
                <w:lang w:bidi="ru-RU"/>
              </w:rPr>
            </w:pPr>
            <w:r w:rsidRPr="00603BC4">
              <w:rPr>
                <w:sz w:val="22"/>
                <w:szCs w:val="22"/>
                <w:lang w:bidi="ru-RU"/>
              </w:rPr>
              <w:t>Стационарные учреждения социального обслуживания граждан пожилого возраста и инвалидов общего профиля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603BC4" w:rsidRDefault="004838D0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603BC4">
              <w:rPr>
                <w:rFonts w:ascii="Times New Roman" w:eastAsia="Times New Roman" w:hAnsi="Times New Roman"/>
                <w:iCs/>
                <w:lang w:val="en-US" w:eastAsia="ru-RU"/>
              </w:rPr>
              <w:t>5</w:t>
            </w:r>
          </w:p>
        </w:tc>
      </w:tr>
      <w:tr w:rsidR="00603BC4" w:rsidRPr="00603BC4" w:rsidTr="004B25CE">
        <w:trPr>
          <w:trHeight w:val="22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603BC4" w:rsidRDefault="004838D0" w:rsidP="0073705A">
            <w:pPr>
              <w:pStyle w:val="251"/>
              <w:spacing w:line="276" w:lineRule="auto"/>
              <w:rPr>
                <w:sz w:val="22"/>
                <w:szCs w:val="22"/>
                <w:lang w:bidi="ru-RU"/>
              </w:rPr>
            </w:pPr>
            <w:r w:rsidRPr="00603BC4">
              <w:rPr>
                <w:sz w:val="22"/>
                <w:szCs w:val="22"/>
                <w:lang w:bidi="ru-RU"/>
              </w:rPr>
              <w:t>Реабилитационные центры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603BC4" w:rsidRDefault="004838D0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iCs/>
                <w:lang w:eastAsia="ru-RU"/>
              </w:rPr>
              <w:t>3</w:t>
            </w:r>
          </w:p>
        </w:tc>
      </w:tr>
      <w:tr w:rsidR="00603BC4" w:rsidRPr="00603BC4" w:rsidTr="004B25CE">
        <w:trPr>
          <w:trHeight w:val="22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603BC4" w:rsidRDefault="004838D0" w:rsidP="0073705A">
            <w:pPr>
              <w:pStyle w:val="251"/>
              <w:spacing w:line="276" w:lineRule="auto"/>
              <w:rPr>
                <w:sz w:val="22"/>
                <w:szCs w:val="22"/>
                <w:lang w:bidi="ru-RU"/>
              </w:rPr>
            </w:pPr>
            <w:r w:rsidRPr="00603BC4">
              <w:rPr>
                <w:sz w:val="22"/>
                <w:szCs w:val="22"/>
                <w:lang w:bidi="ru-RU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C" w:rsidRPr="00603BC4" w:rsidRDefault="004838D0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iCs/>
                <w:lang w:eastAsia="ru-RU"/>
              </w:rPr>
              <w:t>3</w:t>
            </w:r>
          </w:p>
        </w:tc>
      </w:tr>
      <w:tr w:rsidR="00603BC4" w:rsidRPr="00603BC4" w:rsidTr="004B25CE">
        <w:trPr>
          <w:trHeight w:val="22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5E" w:rsidRPr="00603BC4" w:rsidRDefault="00D2471F" w:rsidP="0073705A">
            <w:pPr>
              <w:pStyle w:val="251"/>
              <w:spacing w:line="276" w:lineRule="auto"/>
              <w:rPr>
                <w:sz w:val="22"/>
                <w:szCs w:val="22"/>
                <w:lang w:bidi="ru-RU"/>
              </w:rPr>
            </w:pPr>
            <w:r w:rsidRPr="00603BC4">
              <w:rPr>
                <w:sz w:val="22"/>
                <w:szCs w:val="22"/>
                <w:lang w:bidi="ru-RU"/>
              </w:rPr>
              <w:t>Негосударственные организации, оказывающие социальные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5E" w:rsidRPr="00603BC4" w:rsidRDefault="004838D0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iCs/>
                <w:lang w:eastAsia="ru-RU"/>
              </w:rPr>
              <w:t>10</w:t>
            </w:r>
          </w:p>
        </w:tc>
      </w:tr>
      <w:tr w:rsidR="00F71E7C" w:rsidRPr="00603BC4" w:rsidTr="004B25CE">
        <w:trPr>
          <w:trHeight w:val="22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603BC4" w:rsidRDefault="00F71E7C" w:rsidP="0073705A">
            <w:pPr>
              <w:tabs>
                <w:tab w:val="left" w:pos="2534"/>
              </w:tabs>
              <w:spacing w:after="0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Итого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603BC4" w:rsidRDefault="004838D0" w:rsidP="0073705A">
            <w:pPr>
              <w:tabs>
                <w:tab w:val="left" w:pos="2534"/>
              </w:tabs>
              <w:spacing w:after="0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b/>
                <w:iCs/>
                <w:lang w:eastAsia="ru-RU"/>
              </w:rPr>
              <w:t>21</w:t>
            </w:r>
          </w:p>
        </w:tc>
      </w:tr>
    </w:tbl>
    <w:p w:rsidR="00F71E7C" w:rsidRPr="00603BC4" w:rsidRDefault="00F71E7C" w:rsidP="0073705A">
      <w:pPr>
        <w:spacing w:after="0"/>
        <w:ind w:firstLine="697"/>
        <w:jc w:val="both"/>
        <w:rPr>
          <w:rFonts w:ascii="Times New Roman" w:hAnsi="Times New Roman"/>
          <w:sz w:val="26"/>
          <w:szCs w:val="26"/>
        </w:rPr>
      </w:pPr>
    </w:p>
    <w:p w:rsidR="00353E15" w:rsidRPr="00603BC4" w:rsidRDefault="00353E15" w:rsidP="005E4CC0">
      <w:pPr>
        <w:pStyle w:val="251"/>
        <w:shd w:val="clear" w:color="auto" w:fill="auto"/>
        <w:spacing w:line="276" w:lineRule="auto"/>
        <w:jc w:val="center"/>
        <w:rPr>
          <w:rFonts w:cs="Times New Roman"/>
          <w:b/>
          <w:sz w:val="26"/>
          <w:szCs w:val="26"/>
        </w:rPr>
      </w:pPr>
      <w:r w:rsidRPr="00603BC4">
        <w:rPr>
          <w:rFonts w:cs="Times New Roman"/>
          <w:b/>
          <w:sz w:val="26"/>
          <w:szCs w:val="26"/>
        </w:rPr>
        <w:t xml:space="preserve">Таблица </w:t>
      </w:r>
      <w:r w:rsidR="00F36EF6" w:rsidRPr="00603BC4">
        <w:rPr>
          <w:rFonts w:cs="Times New Roman"/>
          <w:b/>
          <w:sz w:val="26"/>
          <w:szCs w:val="26"/>
        </w:rPr>
        <w:t>2</w:t>
      </w:r>
      <w:r w:rsidRPr="00603BC4">
        <w:rPr>
          <w:rFonts w:cs="Times New Roman"/>
          <w:b/>
          <w:sz w:val="26"/>
          <w:szCs w:val="26"/>
        </w:rPr>
        <w:t xml:space="preserve">. Общие сведения об </w:t>
      </w:r>
      <w:r w:rsidR="00D1293B" w:rsidRPr="00603BC4">
        <w:rPr>
          <w:rFonts w:cs="Times New Roman"/>
          <w:b/>
          <w:sz w:val="26"/>
          <w:szCs w:val="26"/>
        </w:rPr>
        <w:t>организациях</w:t>
      </w:r>
    </w:p>
    <w:p w:rsidR="00466C6E" w:rsidRPr="00603BC4" w:rsidRDefault="00466C6E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4530"/>
        <w:gridCol w:w="4770"/>
      </w:tblGrid>
      <w:tr w:rsidR="00603BC4" w:rsidRPr="00603BC4" w:rsidTr="002434CA">
        <w:trPr>
          <w:trHeight w:val="488"/>
        </w:trPr>
        <w:tc>
          <w:tcPr>
            <w:tcW w:w="475" w:type="pct"/>
            <w:shd w:val="clear" w:color="auto" w:fill="DBE5F1" w:themeFill="accent1" w:themeFillTint="33"/>
            <w:noWrap/>
            <w:hideMark/>
          </w:tcPr>
          <w:p w:rsidR="00C55BA8" w:rsidRPr="00603BC4" w:rsidRDefault="00C55BA8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204" w:type="pct"/>
            <w:shd w:val="clear" w:color="auto" w:fill="DBE5F1" w:themeFill="accent1" w:themeFillTint="33"/>
            <w:hideMark/>
          </w:tcPr>
          <w:p w:rsidR="00C55BA8" w:rsidRPr="00603BC4" w:rsidRDefault="00C55BA8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321" w:type="pct"/>
            <w:shd w:val="clear" w:color="auto" w:fill="DBE5F1" w:themeFill="accent1" w:themeFillTint="33"/>
          </w:tcPr>
          <w:p w:rsidR="00C55BA8" w:rsidRPr="00603BC4" w:rsidRDefault="00C55BA8" w:rsidP="008742C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b/>
                <w:lang w:eastAsia="ru-RU"/>
              </w:rPr>
              <w:t>Контактная информация: адрес, адрес сайта в сети Интернет, телефон, электронный адрес</w:t>
            </w:r>
          </w:p>
        </w:tc>
      </w:tr>
      <w:tr w:rsidR="00603BC4" w:rsidRPr="00603BC4" w:rsidTr="001953EA">
        <w:trPr>
          <w:trHeight w:val="328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Областное государственное автономное учреждение социального</w:t>
            </w:r>
            <w:r w:rsidR="00603BC4" w:rsidRPr="00603BC4">
              <w:rPr>
                <w:rFonts w:ascii="PT Astra Serif" w:eastAsiaTheme="minorEastAsia" w:hAnsi="PT Astra Serif"/>
                <w:lang w:eastAsia="ru-RU"/>
              </w:rPr>
              <w:t xml:space="preserve"> обслуживания</w:t>
            </w:r>
            <w:r w:rsidRPr="00603BC4">
              <w:rPr>
                <w:rFonts w:ascii="PT Astra Serif" w:eastAsiaTheme="minorEastAsia" w:hAnsi="PT Astra Serif"/>
                <w:lang w:eastAsia="ru-RU"/>
              </w:rPr>
              <w:t xml:space="preserve"> «Геронтологический центр «ЗАБОТА» в г. Ульяновске»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г. Ульяновск, ул. Оренбургская, 31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9" w:history="1">
              <w:r w:rsidR="00C55BA8" w:rsidRPr="00603BC4">
                <w:rPr>
                  <w:rStyle w:val="ab"/>
                  <w:rFonts w:ascii="Times New Roman" w:eastAsia="Times New Roman" w:hAnsi="Times New Roman"/>
                  <w:color w:val="auto"/>
                  <w:lang w:eastAsia="ru-RU"/>
                </w:rPr>
                <w:t>https://</w:t>
              </w:r>
              <w:r w:rsidR="00C55BA8" w:rsidRPr="00603BC4">
                <w:rPr>
                  <w:rStyle w:val="ab"/>
                  <w:rFonts w:ascii="Times New Roman" w:eastAsia="Times New Roman" w:hAnsi="Times New Roman"/>
                  <w:color w:val="auto"/>
                  <w:lang w:val="en-US" w:eastAsia="ru-RU"/>
                </w:rPr>
                <w:t>guogc</w:t>
              </w:r>
              <w:r w:rsidR="00C55BA8" w:rsidRPr="00603BC4">
                <w:rPr>
                  <w:rStyle w:val="ab"/>
                  <w:rFonts w:ascii="Times New Roman" w:eastAsia="Times New Roman" w:hAnsi="Times New Roman"/>
                  <w:color w:val="auto"/>
                  <w:lang w:eastAsia="ru-RU"/>
                </w:rPr>
                <w:t>.</w:t>
              </w:r>
              <w:r w:rsidR="00C55BA8" w:rsidRPr="00603BC4">
                <w:rPr>
                  <w:rStyle w:val="ab"/>
                  <w:rFonts w:ascii="Times New Roman" w:eastAsia="Times New Roman" w:hAnsi="Times New Roman"/>
                  <w:color w:val="auto"/>
                  <w:lang w:val="en-US" w:eastAsia="ru-RU"/>
                </w:rPr>
                <w:t>ru</w:t>
              </w:r>
              <w:r w:rsidR="00C55BA8" w:rsidRPr="00603BC4">
                <w:rPr>
                  <w:rStyle w:val="ab"/>
                  <w:rFonts w:ascii="Times New Roman" w:eastAsia="Times New Roman" w:hAnsi="Times New Roman"/>
                  <w:color w:val="auto"/>
                  <w:lang w:eastAsia="ru-RU"/>
                </w:rPr>
                <w:t>/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8 (8422) 58-80-55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hyperlink r:id="rId10" w:history="1">
              <w:r w:rsidR="004B25CE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guogc@mail.ru</w:t>
              </w:r>
            </w:hyperlink>
            <w:r w:rsidR="004B25CE" w:rsidRPr="00603BC4">
              <w:rPr>
                <w:rFonts w:ascii="PT Astra Serif" w:eastAsiaTheme="minorEastAsia" w:hAnsi="PT Astra Serif"/>
                <w:lang w:eastAsia="ru-RU"/>
              </w:rPr>
              <w:t xml:space="preserve"> </w:t>
            </w:r>
          </w:p>
        </w:tc>
      </w:tr>
      <w:tr w:rsidR="00603BC4" w:rsidRPr="00603BC4" w:rsidTr="001953EA">
        <w:trPr>
          <w:trHeight w:val="275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spacing w:val="-6"/>
                <w:lang w:eastAsia="ru-RU"/>
              </w:rPr>
              <w:t>Областное государственное автономное учреждение социального обслуживания «Дом-интернат для престарелых и инвалидов в г. Димитровграде»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обл., г. Димитровград, ул. Куйбышева, 333</w:t>
            </w:r>
          </w:p>
          <w:p w:rsidR="00C55BA8" w:rsidRPr="00603BC4" w:rsidRDefault="00D30BE9" w:rsidP="008742C7">
            <w:pPr>
              <w:pStyle w:val="TableParagraph"/>
              <w:jc w:val="center"/>
              <w:rPr>
                <w:rFonts w:ascii="PT Astra Serif" w:eastAsiaTheme="minorEastAsia" w:hAnsi="PT Astra Serif"/>
                <w:lang w:eastAsia="ru-RU"/>
              </w:rPr>
            </w:pPr>
            <w:hyperlink r:id="rId11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http://божья-коровка.рф</w:t>
              </w:r>
            </w:hyperlink>
          </w:p>
          <w:p w:rsidR="00C55BA8" w:rsidRPr="00603BC4" w:rsidRDefault="00C55BA8" w:rsidP="008742C7">
            <w:pPr>
              <w:pStyle w:val="TableParagraph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+7 (84235) 2-11-61</w:t>
            </w:r>
          </w:p>
          <w:p w:rsidR="00C55BA8" w:rsidRPr="00603BC4" w:rsidRDefault="00D30BE9" w:rsidP="008742C7">
            <w:pPr>
              <w:pStyle w:val="TableParagraph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hyperlink r:id="rId12" w:history="1">
              <w:r w:rsidR="004B25CE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dimdom2011@mail.ru</w:t>
              </w:r>
            </w:hyperlink>
            <w:r w:rsidR="004B25CE" w:rsidRPr="00603BC4">
              <w:rPr>
                <w:rFonts w:ascii="PT Astra Serif" w:eastAsiaTheme="minorEastAsia" w:hAnsi="PT Astra Serif"/>
                <w:lang w:eastAsia="ru-RU"/>
              </w:rPr>
              <w:t xml:space="preserve"> </w:t>
            </w:r>
          </w:p>
        </w:tc>
      </w:tr>
      <w:tr w:rsidR="00603BC4" w:rsidRPr="00603BC4" w:rsidTr="001953EA">
        <w:trPr>
          <w:trHeight w:val="366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spacing w:val="-6"/>
                <w:lang w:eastAsia="ru-RU"/>
              </w:rPr>
              <w:t>Областное государственное автономное учреждение социального обслуживания «Специальный дом-интернат для престарелых и инвалидов в с. Репьёвка Колхозная»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обл., Майнский р-н, с. Репьёвка Колхозная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Times New Roman" w:hAnsi="Times New Roman"/>
              </w:rPr>
            </w:pPr>
            <w:hyperlink r:id="rId13" w:history="1">
              <w:r w:rsidR="00C55BA8" w:rsidRPr="00603BC4">
                <w:rPr>
                  <w:rStyle w:val="ab"/>
                  <w:rFonts w:ascii="Times New Roman" w:hAnsi="Times New Roman"/>
                  <w:color w:val="auto"/>
                </w:rPr>
                <w:t>https://repiovka-sdi.uln.socinfo.ru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03BC4">
              <w:rPr>
                <w:rFonts w:ascii="Times New Roman" w:eastAsiaTheme="minorEastAsia" w:hAnsi="Times New Roman"/>
                <w:lang w:eastAsia="ru-RU"/>
              </w:rPr>
              <w:t>+7 (84244) 4-85-47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hyperlink r:id="rId14" w:history="1">
              <w:r w:rsidR="004B25CE" w:rsidRPr="00603BC4">
                <w:rPr>
                  <w:rStyle w:val="ab"/>
                  <w:rFonts w:ascii="Times New Roman" w:eastAsiaTheme="minorEastAsia" w:hAnsi="Times New Roman"/>
                  <w:color w:val="auto"/>
                  <w:lang w:eastAsia="ru-RU"/>
                </w:rPr>
                <w:t>repiovka@mail.ru</w:t>
              </w:r>
            </w:hyperlink>
            <w:r w:rsidR="004B25CE" w:rsidRPr="00603BC4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603BC4" w:rsidRPr="00603BC4" w:rsidTr="001953EA">
        <w:trPr>
          <w:trHeight w:val="427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spacing w:val="-6"/>
                <w:lang w:eastAsia="ru-RU"/>
              </w:rPr>
              <w:t>Областное государственное автономное учреждение социального обслуживания «Специальный дом-интернат для престарелых и инвалидов в с. Акшуат»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область, Барышский район, с. Акшуат, ул Красная, д. 21а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Style w:val="ab"/>
                <w:rFonts w:ascii="Times New Roman" w:hAnsi="Times New Roman"/>
                <w:color w:val="auto"/>
                <w:shd w:val="clear" w:color="auto" w:fill="FFFFFF"/>
              </w:rPr>
            </w:pPr>
            <w:hyperlink r:id="rId15" w:tgtFrame="_blank" w:history="1">
              <w:r w:rsidR="00C55BA8" w:rsidRPr="00603BC4">
                <w:rPr>
                  <w:rStyle w:val="ab"/>
                  <w:rFonts w:ascii="Times New Roman" w:hAnsi="Times New Roman"/>
                  <w:color w:val="auto"/>
                  <w:shd w:val="clear" w:color="auto" w:fill="FFFFFF"/>
                </w:rPr>
                <w:t>https://dipi-akshuat.uln.socinfo.ru/about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</w:p>
        </w:tc>
      </w:tr>
      <w:tr w:rsidR="00603BC4" w:rsidRPr="00603BC4" w:rsidTr="001953EA">
        <w:trPr>
          <w:trHeight w:val="254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spacing w:val="-6"/>
                <w:lang w:eastAsia="ru-RU"/>
              </w:rPr>
              <w:t xml:space="preserve">Областное государственное бюджетное учреждение социального обслуживания «Пансионат для </w:t>
            </w:r>
            <w:r w:rsidRPr="00603BC4">
              <w:rPr>
                <w:rFonts w:ascii="PT Astra Serif" w:eastAsiaTheme="minorEastAsia" w:hAnsi="PT Astra Serif"/>
                <w:spacing w:val="-6"/>
                <w:lang w:eastAsia="ru-RU"/>
              </w:rPr>
              <w:lastRenderedPageBreak/>
              <w:t>граждан пожилого возраста «Серебряный рассвет» им. З.А.Кудиновой в р.п. Языково»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lastRenderedPageBreak/>
              <w:t>Ульяновская область, Карсунский район, р.п. Языково, ул. Советская, 3А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Times New Roman" w:hAnsi="Times New Roman"/>
              </w:rPr>
            </w:pPr>
            <w:hyperlink r:id="rId16" w:history="1">
              <w:r w:rsidR="00C55BA8" w:rsidRPr="00603BC4">
                <w:rPr>
                  <w:rStyle w:val="ab"/>
                  <w:rFonts w:ascii="Times New Roman" w:hAnsi="Times New Roman"/>
                  <w:color w:val="auto"/>
                </w:rPr>
                <w:t>https://pansionatyazykovo.ru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03BC4">
              <w:rPr>
                <w:rFonts w:ascii="Times New Roman" w:eastAsiaTheme="minorEastAsia" w:hAnsi="Times New Roman"/>
                <w:lang w:eastAsia="ru-RU"/>
              </w:rPr>
              <w:lastRenderedPageBreak/>
              <w:t>+7 (84246) 3-43-65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7" w:history="1">
              <w:r w:rsidR="00C55BA8" w:rsidRPr="00603BC4">
                <w:rPr>
                  <w:rStyle w:val="ab"/>
                  <w:rFonts w:ascii="Times New Roman" w:eastAsiaTheme="minorEastAsia" w:hAnsi="Times New Roman"/>
                  <w:color w:val="auto"/>
                  <w:lang w:eastAsia="ru-RU"/>
                </w:rPr>
                <w:t>pgpv.yazykovo@mail.ru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</w:tr>
      <w:tr w:rsidR="00603BC4" w:rsidRPr="00603BC4" w:rsidTr="001953EA">
        <w:trPr>
          <w:trHeight w:val="399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spacing w:val="-6"/>
                <w:lang w:eastAsia="ru-RU"/>
              </w:rPr>
              <w:t>Областное государственное автономное учреждение социального обслуживания «Социально-реабилитационный центр «Сосновый бор» в р.п. Вешкайма»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область, р.п. Вешкайма, ул. Солнечная, д.1</w:t>
            </w:r>
            <w:r w:rsidRPr="00603BC4">
              <w:t xml:space="preserve"> 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hyperlink r:id="rId18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https://ogauso-sosnovyibor.ru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+7 (84243) 2-12-81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hyperlink r:id="rId19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gurcvesh@yandex.ru</w:t>
              </w:r>
            </w:hyperlink>
            <w:r w:rsidR="00C55BA8" w:rsidRPr="00603BC4">
              <w:rPr>
                <w:rFonts w:ascii="PT Astra Serif" w:eastAsiaTheme="minorEastAsia" w:hAnsi="PT Astra Serif"/>
                <w:lang w:eastAsia="ru-RU"/>
              </w:rPr>
              <w:t xml:space="preserve"> </w:t>
            </w:r>
          </w:p>
        </w:tc>
      </w:tr>
      <w:tr w:rsidR="00603BC4" w:rsidRPr="00603BC4" w:rsidTr="001953EA">
        <w:trPr>
          <w:trHeight w:val="264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spacing w:val="-6"/>
                <w:lang w:eastAsia="ru-RU"/>
              </w:rPr>
              <w:t>Областное государственное автономное учреждение социального обслуживания «Социально-реабилитационный центр им. Е.М.Чучкалова»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область, Ульяновский район, с. Ундоры;</w:t>
            </w:r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г. Ульяновск, ул. Октябрьская, 30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hyperlink r:id="rId20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https://ulorc.ru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8(84254) 61-7-65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hyperlink r:id="rId21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reabilitorc@mail.ru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</w:p>
        </w:tc>
      </w:tr>
      <w:tr w:rsidR="00603BC4" w:rsidRPr="00603BC4" w:rsidTr="001953EA">
        <w:trPr>
          <w:trHeight w:val="281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spacing w:val="-6"/>
                <w:lang w:eastAsia="ru-RU"/>
              </w:rPr>
              <w:t>Областное государственное автономное учреждение социального обслуживания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2321" w:type="pct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область, г. Новоульяновск, ул. Комсомольская, 2а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hyperlink r:id="rId22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https://www.ogauso-volprostory.ru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+7 (84255) 7-15-50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hyperlink r:id="rId23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ogkuso_soc@mail.ru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</w:p>
        </w:tc>
      </w:tr>
      <w:tr w:rsidR="00603BC4" w:rsidRPr="00603BC4" w:rsidTr="001953EA">
        <w:trPr>
          <w:trHeight w:val="1579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spacing w:val="-6"/>
                <w:lang w:eastAsia="ru-RU"/>
              </w:rPr>
              <w:t>Областное государственное казённое учреждение социального обслуживания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г. Ульяновск, ул. Герасимова, д. 9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4" w:history="1">
              <w:r w:rsidR="00C55BA8" w:rsidRPr="00603BC4">
                <w:rPr>
                  <w:rStyle w:val="ab"/>
                  <w:rFonts w:ascii="Times New Roman" w:hAnsi="Times New Roman"/>
                  <w:color w:val="auto"/>
                </w:rPr>
                <w:t>http://www.rcpodsolnuh.ru/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03BC4">
              <w:rPr>
                <w:rFonts w:ascii="Times New Roman" w:eastAsiaTheme="minorEastAsia" w:hAnsi="Times New Roman"/>
                <w:lang w:eastAsia="ru-RU"/>
              </w:rPr>
              <w:t>8(8422) 61-34-05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hyperlink r:id="rId25" w:history="1">
              <w:r w:rsidR="00C55BA8" w:rsidRPr="00603BC4">
                <w:rPr>
                  <w:rStyle w:val="ab"/>
                  <w:rFonts w:ascii="Times New Roman" w:hAnsi="Times New Roman"/>
                  <w:color w:val="auto"/>
                </w:rPr>
                <w:t>sunflower.05@list.ru</w:t>
              </w:r>
            </w:hyperlink>
            <w:r w:rsidR="00C55BA8" w:rsidRPr="00603BC4">
              <w:rPr>
                <w:rFonts w:ascii="Times New Roman" w:hAnsi="Times New Roman"/>
              </w:rPr>
              <w:t xml:space="preserve"> </w:t>
            </w:r>
          </w:p>
        </w:tc>
      </w:tr>
      <w:tr w:rsidR="00603BC4" w:rsidRPr="00603BC4" w:rsidTr="00603BC4">
        <w:trPr>
          <w:trHeight w:val="1675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spacing w:val="-6"/>
                <w:lang w:eastAsia="ru-RU"/>
              </w:rPr>
              <w:t>Областное государственное казённое учреждение социального обслуживания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C55BA8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область, Ульяновский район, с. Большие Ключищи, ул. Ульянова, д. 4а</w:t>
            </w:r>
          </w:p>
          <w:p w:rsidR="00C55BA8" w:rsidRPr="00603BC4" w:rsidRDefault="00D30BE9" w:rsidP="00C55BA8">
            <w:pPr>
              <w:spacing w:after="0"/>
              <w:jc w:val="center"/>
              <w:rPr>
                <w:rStyle w:val="ab"/>
                <w:rFonts w:ascii="Times New Roman" w:hAnsi="Times New Roman"/>
                <w:color w:val="auto"/>
              </w:rPr>
            </w:pPr>
            <w:hyperlink r:id="rId26" w:history="1">
              <w:r w:rsidR="00C55BA8" w:rsidRPr="00603BC4">
                <w:rPr>
                  <w:rStyle w:val="ab"/>
                  <w:rFonts w:ascii="Times New Roman" w:hAnsi="Times New Roman"/>
                  <w:color w:val="auto"/>
                </w:rPr>
                <w:t>https://detstvo73.ucoz.net</w:t>
              </w:r>
            </w:hyperlink>
          </w:p>
          <w:p w:rsidR="00C55BA8" w:rsidRPr="00603BC4" w:rsidRDefault="00C55BA8" w:rsidP="00C55BA8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8 (84 255) 5-13-61</w:t>
            </w:r>
          </w:p>
          <w:p w:rsidR="00C55BA8" w:rsidRPr="00603BC4" w:rsidRDefault="00C55BA8" w:rsidP="00603BC4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r w:rsidRPr="00603BC4">
              <w:rPr>
                <w:rStyle w:val="ab"/>
                <w:rFonts w:ascii="Times New Roman" w:hAnsi="Times New Roman"/>
                <w:color w:val="auto"/>
              </w:rPr>
              <w:t>detstvo-i@mail.ru</w:t>
            </w:r>
          </w:p>
        </w:tc>
      </w:tr>
      <w:tr w:rsidR="00603BC4" w:rsidRPr="00603BC4" w:rsidTr="001953EA">
        <w:trPr>
          <w:trHeight w:val="420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spacing w:val="-6"/>
                <w:lang w:eastAsia="ru-RU"/>
              </w:rPr>
              <w:t>Областное государственное казённое учреждение социального обслуживания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область, Базарносызганский район, р.п. Базарный Сызган, ул. Советская, д.76</w:t>
            </w:r>
          </w:p>
          <w:p w:rsidR="00A84E28" w:rsidRPr="00603BC4" w:rsidRDefault="00A84E2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обл, Барышский район, с. Новый Дол, ул. Школьная, 1а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hAnsi="PT Astra Serif"/>
              </w:rPr>
            </w:pPr>
            <w:hyperlink r:id="rId27" w:history="1">
              <w:r w:rsidR="00C55BA8" w:rsidRPr="00603BC4">
                <w:rPr>
                  <w:rStyle w:val="ab"/>
                  <w:rFonts w:ascii="PT Astra Serif" w:hAnsi="PT Astra Serif"/>
                  <w:color w:val="auto"/>
                </w:rPr>
                <w:t>https://ostrovdetstvamy.ru/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8-842-40-21-3-68</w:t>
            </w:r>
          </w:p>
          <w:p w:rsidR="00C55BA8" w:rsidRPr="00603BC4" w:rsidRDefault="00D30BE9" w:rsidP="00C55BA8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hyperlink r:id="rId28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novvddd@mail.ru</w:t>
              </w:r>
            </w:hyperlink>
            <w:r w:rsidR="00C55BA8" w:rsidRPr="00603BC4">
              <w:rPr>
                <w:rFonts w:ascii="PT Astra Serif" w:eastAsiaTheme="minorEastAsia" w:hAnsi="PT Astra Serif"/>
                <w:lang w:eastAsia="ru-RU"/>
              </w:rPr>
              <w:t xml:space="preserve">                           </w:t>
            </w:r>
          </w:p>
          <w:p w:rsidR="00C55BA8" w:rsidRPr="00603BC4" w:rsidRDefault="00D30BE9" w:rsidP="00C55BA8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hyperlink r:id="rId29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koushbas@mail.ru</w:t>
              </w:r>
            </w:hyperlink>
          </w:p>
        </w:tc>
      </w:tr>
      <w:tr w:rsidR="00603BC4" w:rsidRPr="00603BC4" w:rsidTr="001953EA">
        <w:trPr>
          <w:trHeight w:val="290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 xml:space="preserve">Автономная некоммерческая организация «Центр содействия реализации социально </w:t>
            </w:r>
            <w:r w:rsidRPr="00603BC4">
              <w:rPr>
                <w:rFonts w:ascii="PT Astra Serif" w:eastAsiaTheme="minorEastAsia" w:hAnsi="PT Astra Serif"/>
                <w:lang w:eastAsia="ru-RU"/>
              </w:rPr>
              <w:lastRenderedPageBreak/>
              <w:t>ориентированных программ и проектов «Володарец»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C55BA8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lastRenderedPageBreak/>
              <w:t>г. Ульяновск, ул. Краснопролетарская, д. 9</w:t>
            </w:r>
          </w:p>
          <w:p w:rsidR="00C55BA8" w:rsidRPr="00603BC4" w:rsidRDefault="00D30BE9" w:rsidP="00C55BA8">
            <w:pPr>
              <w:spacing w:after="0"/>
              <w:jc w:val="center"/>
              <w:rPr>
                <w:rStyle w:val="ab"/>
                <w:rFonts w:ascii="Times New Roman" w:hAnsi="Times New Roman"/>
                <w:color w:val="auto"/>
                <w:lang w:eastAsia="ru-RU"/>
              </w:rPr>
            </w:pPr>
            <w:hyperlink r:id="rId30" w:history="1">
              <w:r w:rsidR="00C55BA8" w:rsidRPr="00603BC4">
                <w:rPr>
                  <w:rStyle w:val="ab"/>
                  <w:rFonts w:ascii="Times New Roman" w:hAnsi="Times New Roman"/>
                  <w:color w:val="auto"/>
                  <w:lang w:eastAsia="ru-RU"/>
                </w:rPr>
                <w:t>https://anovolodarec73.tilda.ws/</w:t>
              </w:r>
            </w:hyperlink>
          </w:p>
          <w:p w:rsidR="00C55BA8" w:rsidRPr="00603BC4" w:rsidRDefault="00C55BA8" w:rsidP="00C55BA8">
            <w:pPr>
              <w:spacing w:after="0"/>
              <w:jc w:val="center"/>
              <w:rPr>
                <w:rStyle w:val="ab"/>
                <w:rFonts w:ascii="Times New Roman" w:hAnsi="Times New Roman"/>
                <w:color w:val="auto"/>
                <w:u w:val="none"/>
                <w:lang w:eastAsia="ru-RU"/>
              </w:rPr>
            </w:pPr>
            <w:r w:rsidRPr="00603BC4">
              <w:rPr>
                <w:rStyle w:val="ab"/>
                <w:rFonts w:ascii="Times New Roman" w:hAnsi="Times New Roman"/>
                <w:color w:val="auto"/>
                <w:u w:val="none"/>
                <w:lang w:eastAsia="ru-RU"/>
              </w:rPr>
              <w:lastRenderedPageBreak/>
              <w:t>+79372756618</w:t>
            </w:r>
          </w:p>
          <w:p w:rsidR="00C55BA8" w:rsidRPr="00603BC4" w:rsidRDefault="00D30BE9" w:rsidP="00C55BA8">
            <w:pPr>
              <w:spacing w:after="0"/>
              <w:jc w:val="center"/>
              <w:rPr>
                <w:rStyle w:val="ab"/>
                <w:rFonts w:ascii="Times New Roman" w:hAnsi="Times New Roman"/>
                <w:color w:val="auto"/>
                <w:lang w:eastAsia="ru-RU"/>
              </w:rPr>
            </w:pPr>
            <w:hyperlink r:id="rId31" w:history="1">
              <w:r w:rsidR="00C55BA8" w:rsidRPr="00603BC4">
                <w:rPr>
                  <w:rStyle w:val="ab"/>
                  <w:rFonts w:ascii="Times New Roman" w:hAnsi="Times New Roman"/>
                  <w:color w:val="auto"/>
                  <w:lang w:eastAsia="ru-RU"/>
                </w:rPr>
                <w:t>ul.klopkov@mail.ru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</w:p>
        </w:tc>
      </w:tr>
      <w:tr w:rsidR="00603BC4" w:rsidRPr="00603BC4" w:rsidTr="001953EA">
        <w:trPr>
          <w:trHeight w:val="411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Общественная организация территориальное общественное самоуправление города Ульяновска «Богдан»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г. Ульяновск, Б. Хмельницкого, д. 1/19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hyperlink r:id="rId32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http://тосбогдан.рф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89022442822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hyperlink r:id="rId33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tosbogdan@mail.ru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</w:p>
        </w:tc>
      </w:tr>
      <w:tr w:rsidR="00603BC4" w:rsidRPr="00603BC4" w:rsidTr="00603BC4">
        <w:trPr>
          <w:trHeight w:val="1720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Общественная организация территориальное общественное самоуправление «</w:t>
            </w:r>
            <w:r w:rsidR="00CD444C" w:rsidRPr="00603BC4">
              <w:rPr>
                <w:rFonts w:ascii="PT Astra Serif" w:eastAsiaTheme="minorEastAsia" w:hAnsi="PT Astra Serif"/>
                <w:lang w:eastAsia="ru-RU"/>
              </w:rPr>
              <w:t>Надежда</w:t>
            </w:r>
            <w:r w:rsidRPr="00603BC4">
              <w:rPr>
                <w:rFonts w:ascii="PT Astra Serif" w:eastAsiaTheme="minorEastAsia" w:hAnsi="PT Astra Serif"/>
                <w:lang w:eastAsia="ru-RU"/>
              </w:rPr>
              <w:t>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2321" w:type="pct"/>
            <w:shd w:val="clear" w:color="auto" w:fill="FFFFFF"/>
          </w:tcPr>
          <w:p w:rsidR="00C55BA8" w:rsidRPr="00603BC4" w:rsidRDefault="00C55BA8" w:rsidP="00603BC4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обл., Кузоватовский р-н, с. Смышляевка, , ул. Центральная, д. 62</w:t>
            </w:r>
          </w:p>
          <w:p w:rsidR="00C55BA8" w:rsidRPr="00603BC4" w:rsidRDefault="00D30BE9" w:rsidP="00603BC4">
            <w:pPr>
              <w:spacing w:after="0"/>
              <w:jc w:val="center"/>
              <w:rPr>
                <w:rStyle w:val="ab"/>
                <w:color w:val="auto"/>
                <w:lang w:eastAsia="ru-RU"/>
              </w:rPr>
            </w:pPr>
            <w:hyperlink r:id="rId34" w:history="1">
              <w:r w:rsidR="00C55BA8" w:rsidRPr="00603BC4">
                <w:rPr>
                  <w:rStyle w:val="ab"/>
                  <w:rFonts w:ascii="PT Astra Serif" w:hAnsi="PT Astra Serif"/>
                  <w:color w:val="auto"/>
                  <w:lang w:eastAsia="ru-RU"/>
                </w:rPr>
                <w:t>https://nadezhda.rstos73.ru/</w:t>
              </w:r>
            </w:hyperlink>
          </w:p>
          <w:p w:rsidR="00C55BA8" w:rsidRPr="00603BC4" w:rsidRDefault="00C55BA8" w:rsidP="00603BC4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89023571215</w:t>
            </w:r>
          </w:p>
          <w:p w:rsidR="00C55BA8" w:rsidRPr="00603BC4" w:rsidRDefault="00D30BE9" w:rsidP="00603BC4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hyperlink r:id="rId35" w:history="1">
              <w:r w:rsidR="00C55BA8" w:rsidRPr="00603BC4">
                <w:rPr>
                  <w:rStyle w:val="ab"/>
                  <w:rFonts w:ascii="PT Astra Serif" w:hAnsi="PT Astra Serif"/>
                  <w:color w:val="auto"/>
                  <w:lang w:eastAsia="ru-RU"/>
                </w:rPr>
                <w:t>s.pikanova@yandex.ru</w:t>
              </w:r>
            </w:hyperlink>
          </w:p>
        </w:tc>
      </w:tr>
      <w:tr w:rsidR="00603BC4" w:rsidRPr="00603BC4" w:rsidTr="001953EA">
        <w:trPr>
          <w:trHeight w:val="407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Общественная организация территориальное общественное самоуправление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hAnsi="PT Astra Serif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область, район Барышский район, с.Водорацк, ул.Солнечная, д.2А</w:t>
            </w:r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hAnsi="PT Astra Serif"/>
                <w:u w:val="single"/>
              </w:rPr>
            </w:pPr>
            <w:r w:rsidRPr="00603BC4">
              <w:rPr>
                <w:rFonts w:ascii="PT Astra Serif" w:hAnsi="PT Astra Serif"/>
                <w:u w:val="single"/>
              </w:rPr>
              <w:t>Нет официального сайта</w:t>
            </w:r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89023552015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hyperlink r:id="rId36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oreschinav@yandex.ru</w:t>
              </w:r>
            </w:hyperlink>
          </w:p>
        </w:tc>
      </w:tr>
      <w:tr w:rsidR="00603BC4" w:rsidRPr="00603BC4" w:rsidTr="001953EA">
        <w:trPr>
          <w:trHeight w:val="428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Общественная организация территориальное общественное самоуправление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область, район Ульяновский, село Полдомасово, улица Труда, дом 72а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hAnsi="PT Astra Serif"/>
              </w:rPr>
            </w:pPr>
            <w:hyperlink r:id="rId37" w:history="1">
              <w:r w:rsidR="00C55BA8" w:rsidRPr="00603BC4">
                <w:rPr>
                  <w:rStyle w:val="ab"/>
                  <w:rFonts w:ascii="PT Astra Serif" w:hAnsi="PT Astra Serif"/>
                  <w:color w:val="auto"/>
                </w:rPr>
                <w:t>https://poldomasovo.rstos73.ru/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89278277716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hyperlink r:id="rId38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nastya_dedushkina87@mail.ru</w:t>
              </w:r>
            </w:hyperlink>
          </w:p>
        </w:tc>
      </w:tr>
      <w:tr w:rsidR="00603BC4" w:rsidRPr="00603BC4" w:rsidTr="001953EA">
        <w:trPr>
          <w:trHeight w:val="398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Общественная организация территориальное общественное самоуправление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обл., р-н Майнский, с. Сосновка, ул. Новая линия, д. 15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Times New Roman" w:hAnsi="Times New Roman"/>
              </w:rPr>
            </w:pPr>
            <w:hyperlink r:id="rId39" w:tgtFrame="_blank" w:history="1">
              <w:r w:rsidR="00C55BA8" w:rsidRPr="00603BC4">
                <w:rPr>
                  <w:rFonts w:ascii="Times New Roman" w:hAnsi="Times New Roman"/>
                  <w:u w:val="single"/>
                  <w:shd w:val="clear" w:color="auto" w:fill="FFFFFF"/>
                </w:rPr>
                <w:t>https://tosurjumskoe73.bitrix24site.ru/sosnovka/</w:t>
              </w:r>
            </w:hyperlink>
          </w:p>
          <w:p w:rsidR="00C55BA8" w:rsidRPr="00603BC4" w:rsidRDefault="00C55BA8" w:rsidP="00C55BA8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89061467379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hyperlink r:id="rId40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Olga030170@mail.ru</w:t>
              </w:r>
            </w:hyperlink>
          </w:p>
        </w:tc>
      </w:tr>
      <w:tr w:rsidR="00603BC4" w:rsidRPr="00603BC4" w:rsidTr="001953EA">
        <w:trPr>
          <w:trHeight w:val="414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Общественная организация территориальное общественное самоуправление «</w:t>
            </w:r>
            <w:r w:rsidR="00CD444C" w:rsidRPr="00603BC4">
              <w:rPr>
                <w:rFonts w:ascii="PT Astra Serif" w:eastAsiaTheme="minorEastAsia" w:hAnsi="PT Astra Serif"/>
                <w:lang w:eastAsia="ru-RU"/>
              </w:rPr>
              <w:t>Надежда</w:t>
            </w:r>
            <w:r w:rsidRPr="00603BC4">
              <w:rPr>
                <w:rFonts w:ascii="PT Astra Serif" w:eastAsiaTheme="minorEastAsia" w:hAnsi="PT Astra Serif"/>
                <w:lang w:eastAsia="ru-RU"/>
              </w:rPr>
              <w:t>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hAnsi="PT Astra Serif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область, Майнский район, с. Березовка, ул. Школьная, д. 28</w:t>
            </w:r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hAnsi="PT Astra Serif"/>
                <w:u w:val="single"/>
              </w:rPr>
            </w:pPr>
            <w:r w:rsidRPr="00603BC4">
              <w:rPr>
                <w:rFonts w:ascii="PT Astra Serif" w:hAnsi="PT Astra Serif"/>
                <w:u w:val="single"/>
              </w:rPr>
              <w:t>Нет официального сайта</w:t>
            </w:r>
          </w:p>
          <w:p w:rsidR="00C55BA8" w:rsidRPr="00603BC4" w:rsidRDefault="00C55BA8" w:rsidP="00C55BA8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8-927-823-87-10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u w:val="single"/>
                <w:lang w:eastAsia="ru-RU"/>
              </w:rPr>
            </w:pPr>
            <w:hyperlink r:id="rId41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potanina_68@bk.ru</w:t>
              </w:r>
            </w:hyperlink>
          </w:p>
        </w:tc>
      </w:tr>
      <w:tr w:rsidR="00603BC4" w:rsidRPr="00603BC4" w:rsidTr="001953EA">
        <w:trPr>
          <w:trHeight w:val="420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 xml:space="preserve">Общественная организация территориальное общественное </w:t>
            </w:r>
            <w:r w:rsidRPr="00603BC4">
              <w:rPr>
                <w:rFonts w:ascii="PT Astra Serif" w:eastAsiaTheme="minorEastAsia" w:hAnsi="PT Astra Serif"/>
                <w:lang w:eastAsia="ru-RU"/>
              </w:rPr>
              <w:lastRenderedPageBreak/>
              <w:t>самоуправление города Ульяновска «Менделеевский»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lastRenderedPageBreak/>
              <w:t>г. Ульяновск, ул. Тельмана, д. 16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Times New Roman" w:hAnsi="Times New Roman"/>
              </w:rPr>
            </w:pPr>
            <w:hyperlink r:id="rId42" w:history="1">
              <w:r w:rsidR="00C55BA8" w:rsidRPr="00603BC4">
                <w:rPr>
                  <w:rStyle w:val="ab"/>
                  <w:rFonts w:ascii="Times New Roman" w:hAnsi="Times New Roman"/>
                  <w:color w:val="auto"/>
                </w:rPr>
                <w:t>https://</w:t>
              </w:r>
              <w:r w:rsidR="00C55BA8" w:rsidRPr="00603BC4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guogc</w:t>
              </w:r>
              <w:r w:rsidR="00C55BA8" w:rsidRPr="00603BC4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55BA8" w:rsidRPr="00603BC4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r w:rsidR="00C55BA8" w:rsidRPr="00603BC4">
                <w:rPr>
                  <w:rStyle w:val="ab"/>
                  <w:rFonts w:ascii="Times New Roman" w:hAnsi="Times New Roman"/>
                  <w:color w:val="auto"/>
                </w:rPr>
                <w:t>/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89378784645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hyperlink r:id="rId43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val="en-US" w:eastAsia="ru-RU"/>
                </w:rPr>
                <w:t>sovet</w:t>
              </w:r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_</w:t>
              </w:r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val="en-US" w:eastAsia="ru-RU"/>
                </w:rPr>
                <w:t>tos</w:t>
              </w:r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2019@</w:t>
              </w:r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val="en-US" w:eastAsia="ru-RU"/>
                </w:rPr>
                <w:t>mail</w:t>
              </w:r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.</w:t>
              </w:r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val="en-US" w:eastAsia="ru-RU"/>
                </w:rPr>
                <w:t>ru</w:t>
              </w:r>
            </w:hyperlink>
          </w:p>
        </w:tc>
      </w:tr>
      <w:tr w:rsidR="00603BC4" w:rsidRPr="00603BC4" w:rsidTr="001953EA">
        <w:trPr>
          <w:trHeight w:val="411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Общественная организация территориальное общественное самоуправление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pStyle w:val="TableParagraph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Ульяновская обл., р-н Майнский, рп Майна, ул. Советская д.2б</w:t>
            </w:r>
          </w:p>
          <w:p w:rsidR="00C55BA8" w:rsidRPr="00603BC4" w:rsidRDefault="00D30BE9" w:rsidP="008742C7">
            <w:pPr>
              <w:pStyle w:val="TableParagraph"/>
              <w:jc w:val="center"/>
              <w:rPr>
                <w:rStyle w:val="ab"/>
                <w:color w:val="auto"/>
              </w:rPr>
            </w:pPr>
            <w:hyperlink r:id="rId44" w:history="1">
              <w:r w:rsidR="00C55BA8" w:rsidRPr="00603BC4">
                <w:rPr>
                  <w:rStyle w:val="ab"/>
                  <w:color w:val="auto"/>
                </w:rPr>
                <w:t>http://xn----8sbbfszb1adav4lqb.xn--p1ai/</w:t>
              </w:r>
            </w:hyperlink>
          </w:p>
          <w:p w:rsidR="00C55BA8" w:rsidRPr="00603BC4" w:rsidRDefault="00C55BA8" w:rsidP="008742C7">
            <w:pPr>
              <w:pStyle w:val="TableParagraph"/>
              <w:jc w:val="center"/>
            </w:pPr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89876871849</w:t>
            </w:r>
          </w:p>
          <w:p w:rsidR="00C55BA8" w:rsidRPr="00603BC4" w:rsidRDefault="00D30BE9" w:rsidP="00C55BA8">
            <w:pPr>
              <w:spacing w:after="0"/>
              <w:jc w:val="center"/>
              <w:rPr>
                <w:rFonts w:ascii="PT Astra Serif" w:eastAsiaTheme="minorEastAsia" w:hAnsi="PT Astra Serif"/>
                <w:lang w:val="en-US" w:eastAsia="ru-RU"/>
              </w:rPr>
            </w:pPr>
            <w:hyperlink r:id="rId45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olga-</w:t>
              </w:r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val="en-US" w:eastAsia="ru-RU"/>
                </w:rPr>
                <w:t>25092013@yandex.ru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</w:p>
        </w:tc>
      </w:tr>
      <w:tr w:rsidR="00603BC4" w:rsidRPr="00603BC4" w:rsidTr="001953EA">
        <w:trPr>
          <w:trHeight w:val="559"/>
        </w:trPr>
        <w:tc>
          <w:tcPr>
            <w:tcW w:w="475" w:type="pct"/>
            <w:shd w:val="clear" w:color="auto" w:fill="auto"/>
            <w:noWrap/>
          </w:tcPr>
          <w:p w:rsidR="00C55BA8" w:rsidRPr="00603BC4" w:rsidRDefault="00C55BA8" w:rsidP="0089455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3BC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204" w:type="pct"/>
            <w:shd w:val="clear" w:color="auto" w:fill="auto"/>
          </w:tcPr>
          <w:p w:rsidR="00C55BA8" w:rsidRPr="00603BC4" w:rsidRDefault="00C55BA8" w:rsidP="0089455B">
            <w:pPr>
              <w:spacing w:after="0"/>
              <w:jc w:val="both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Автономная некоммерческая организация по социальному обслуживанию незащищённых категорий граждан «Добрая компания»</w:t>
            </w:r>
          </w:p>
        </w:tc>
        <w:tc>
          <w:tcPr>
            <w:tcW w:w="2321" w:type="pct"/>
            <w:vAlign w:val="center"/>
          </w:tcPr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г.Ульяновск, ул.Врача Михайлова, д.51</w:t>
            </w:r>
          </w:p>
          <w:p w:rsidR="00C55BA8" w:rsidRPr="00603BC4" w:rsidRDefault="00D30BE9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hyperlink r:id="rId46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http://dk73.ru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603BC4">
              <w:rPr>
                <w:rFonts w:ascii="PT Astra Serif" w:eastAsiaTheme="minorEastAsia" w:hAnsi="PT Astra Serif"/>
                <w:lang w:eastAsia="ru-RU"/>
              </w:rPr>
              <w:t>89278111721</w:t>
            </w:r>
          </w:p>
          <w:p w:rsidR="00C55BA8" w:rsidRPr="00603BC4" w:rsidRDefault="00D30BE9" w:rsidP="00C55BA8">
            <w:pPr>
              <w:spacing w:after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hyperlink r:id="rId47" w:history="1">
              <w:r w:rsidR="00C55BA8" w:rsidRPr="00603BC4">
                <w:rPr>
                  <w:rStyle w:val="ab"/>
                  <w:rFonts w:ascii="PT Astra Serif" w:eastAsiaTheme="minorEastAsia" w:hAnsi="PT Astra Serif"/>
                  <w:color w:val="auto"/>
                  <w:lang w:eastAsia="ru-RU"/>
                </w:rPr>
                <w:t>goodcompany73@mail.ru</w:t>
              </w:r>
            </w:hyperlink>
          </w:p>
          <w:p w:rsidR="00C55BA8" w:rsidRPr="00603BC4" w:rsidRDefault="00C55BA8" w:rsidP="008742C7">
            <w:pPr>
              <w:spacing w:after="0"/>
              <w:jc w:val="center"/>
              <w:rPr>
                <w:rFonts w:ascii="PT Astra Serif" w:eastAsiaTheme="minorEastAsia" w:hAnsi="PT Astra Serif"/>
                <w:highlight w:val="yellow"/>
                <w:lang w:eastAsia="ru-RU"/>
              </w:rPr>
            </w:pPr>
          </w:p>
        </w:tc>
      </w:tr>
    </w:tbl>
    <w:p w:rsidR="00F53F96" w:rsidRPr="00760251" w:rsidRDefault="00F53F96" w:rsidP="0073705A">
      <w:pPr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760251">
        <w:rPr>
          <w:rFonts w:ascii="Times New Roman" w:eastAsia="Times New Roman" w:hAnsi="Times New Roman"/>
          <w:b/>
          <w:color w:val="FF0000"/>
          <w:sz w:val="26"/>
          <w:szCs w:val="26"/>
        </w:rPr>
        <w:br w:type="page"/>
      </w:r>
    </w:p>
    <w:p w:rsidR="004838D0" w:rsidRPr="004C467A" w:rsidRDefault="00F36EF6" w:rsidP="004838D0">
      <w:pPr>
        <w:pStyle w:val="1"/>
        <w:spacing w:line="276" w:lineRule="auto"/>
        <w:rPr>
          <w:rFonts w:eastAsia="Arial Unicode MS"/>
          <w:sz w:val="26"/>
          <w:szCs w:val="26"/>
        </w:rPr>
      </w:pPr>
      <w:bookmarkStart w:id="8" w:name="_Toc178757893"/>
      <w:r w:rsidRPr="004C467A">
        <w:rPr>
          <w:rFonts w:eastAsia="Arial Unicode MS"/>
          <w:sz w:val="26"/>
          <w:szCs w:val="26"/>
        </w:rPr>
        <w:lastRenderedPageBreak/>
        <w:t>2</w:t>
      </w:r>
      <w:r w:rsidR="004838D0" w:rsidRPr="004C467A">
        <w:rPr>
          <w:rFonts w:eastAsia="Arial Unicode MS"/>
          <w:sz w:val="26"/>
          <w:szCs w:val="26"/>
        </w:rPr>
        <w:t>. Объём выборочной совокупности граждан - получателей услуг, принявших участие в оценке удовлетворенности качеством условий оказания услуг</w:t>
      </w:r>
      <w:bookmarkEnd w:id="8"/>
    </w:p>
    <w:p w:rsidR="00B82DB1" w:rsidRPr="004C467A" w:rsidRDefault="00B82DB1" w:rsidP="00B82DB1">
      <w:pPr>
        <w:spacing w:after="0"/>
        <w:ind w:firstLine="45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4C467A">
        <w:rPr>
          <w:rFonts w:ascii="Times New Roman" w:eastAsia="Arial Unicode MS" w:hAnsi="Times New Roman"/>
          <w:sz w:val="26"/>
          <w:szCs w:val="26"/>
          <w:lang w:eastAsia="ru-RU"/>
        </w:rPr>
        <w:t xml:space="preserve">Объем выборочной совокупности респондентов (численность получателей услуг, подлежащих опросу) формировался для каждой организации социального обслуживания в зависимости от общей численности получателей услуг в каждой организации. Объем выборочной совокупности респондентов составляет не менее 50 процентов получателей услуг (либо их законных представителей) в стационарной форме социального обслуживания (но не более 200 человек) и 100 процентов получателей услуг (либо их законных представителей) в полустационарной форме социального обслуживания (но не более 100 человек). </w:t>
      </w:r>
      <w:r w:rsidR="00AC394B" w:rsidRPr="004C467A">
        <w:rPr>
          <w:rFonts w:ascii="Times New Roman" w:eastAsia="Arial Unicode MS" w:hAnsi="Times New Roman"/>
          <w:sz w:val="26"/>
          <w:szCs w:val="26"/>
          <w:lang w:eastAsia="ru-RU"/>
        </w:rPr>
        <w:t>Доля респондентов, подлежащих опросу с использованием сервисов официального сайта bus.gov.ru, составляет 20 % от выборочной совокупности респондентов по каждой организации в государственных организациях социального обслуживания.</w:t>
      </w:r>
    </w:p>
    <w:p w:rsidR="00B82DB1" w:rsidRPr="004C467A" w:rsidRDefault="00B82DB1" w:rsidP="00B82DB1">
      <w:pPr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4C467A">
        <w:rPr>
          <w:rFonts w:ascii="Times New Roman" w:eastAsia="Arial Unicode MS" w:hAnsi="Times New Roman"/>
          <w:sz w:val="26"/>
          <w:szCs w:val="26"/>
          <w:lang w:eastAsia="ru-RU"/>
        </w:rPr>
        <w:t>В</w:t>
      </w:r>
      <w:r w:rsidR="004B25CE" w:rsidRPr="004C467A">
        <w:rPr>
          <w:rFonts w:ascii="Times New Roman" w:eastAsia="Arial Unicode MS" w:hAnsi="Times New Roman"/>
          <w:sz w:val="26"/>
          <w:szCs w:val="26"/>
          <w:lang w:eastAsia="ru-RU"/>
        </w:rPr>
        <w:t>сего в</w:t>
      </w:r>
      <w:r w:rsidRPr="004C467A">
        <w:rPr>
          <w:rFonts w:ascii="Times New Roman" w:eastAsia="Arial Unicode MS" w:hAnsi="Times New Roman"/>
          <w:sz w:val="26"/>
          <w:szCs w:val="26"/>
          <w:lang w:eastAsia="ru-RU"/>
        </w:rPr>
        <w:t xml:space="preserve"> рамках сбора и обобщения информации о качестве условий оказания услуг в 2024</w:t>
      </w:r>
      <w:r w:rsidR="00317B85" w:rsidRPr="004C467A">
        <w:rPr>
          <w:rFonts w:ascii="Times New Roman" w:eastAsia="Arial Unicode MS" w:hAnsi="Times New Roman"/>
          <w:sz w:val="26"/>
          <w:szCs w:val="26"/>
          <w:lang w:eastAsia="ru-RU"/>
        </w:rPr>
        <w:t xml:space="preserve"> году опрошено 1 499 </w:t>
      </w:r>
      <w:r w:rsidRPr="004C467A">
        <w:rPr>
          <w:rFonts w:ascii="Times New Roman" w:eastAsia="Arial Unicode MS" w:hAnsi="Times New Roman"/>
          <w:sz w:val="26"/>
          <w:szCs w:val="26"/>
          <w:lang w:eastAsia="ru-RU"/>
        </w:rPr>
        <w:t xml:space="preserve">респондентов. </w:t>
      </w:r>
    </w:p>
    <w:p w:rsidR="00B82DB1" w:rsidRPr="00760251" w:rsidRDefault="00B82DB1" w:rsidP="004838D0">
      <w:pPr>
        <w:spacing w:after="0"/>
        <w:jc w:val="right"/>
        <w:rPr>
          <w:rFonts w:ascii="Times New Roman" w:eastAsia="Times New Roman" w:hAnsi="Times New Roman"/>
          <w:b/>
          <w:color w:val="FF0000"/>
          <w:sz w:val="26"/>
          <w:szCs w:val="26"/>
        </w:rPr>
      </w:pPr>
    </w:p>
    <w:p w:rsidR="004838D0" w:rsidRPr="008A476E" w:rsidRDefault="00F36EF6" w:rsidP="008A476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A476E">
        <w:rPr>
          <w:rFonts w:ascii="Times New Roman" w:eastAsia="Times New Roman" w:hAnsi="Times New Roman"/>
          <w:b/>
          <w:sz w:val="26"/>
          <w:szCs w:val="26"/>
        </w:rPr>
        <w:t>Таблица 3</w:t>
      </w:r>
      <w:r w:rsidR="00F53F96" w:rsidRPr="008A476E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="004838D0" w:rsidRPr="008A476E">
        <w:rPr>
          <w:rFonts w:ascii="Times New Roman" w:eastAsia="Times New Roman" w:hAnsi="Times New Roman"/>
          <w:b/>
          <w:sz w:val="26"/>
          <w:szCs w:val="26"/>
        </w:rPr>
        <w:t>Количество респондентов</w:t>
      </w:r>
      <w:r w:rsidR="00B82DB1" w:rsidRPr="008A476E">
        <w:rPr>
          <w:rFonts w:ascii="Times New Roman" w:eastAsia="Times New Roman" w:hAnsi="Times New Roman"/>
          <w:b/>
          <w:sz w:val="26"/>
          <w:szCs w:val="26"/>
        </w:rPr>
        <w:t xml:space="preserve"> по каждой организации</w:t>
      </w:r>
    </w:p>
    <w:p w:rsidR="00F53F96" w:rsidRPr="00760251" w:rsidRDefault="00F53F96" w:rsidP="0073705A">
      <w:pPr>
        <w:spacing w:after="0"/>
        <w:rPr>
          <w:rFonts w:ascii="Times New Roman" w:eastAsia="Times New Roman" w:hAnsi="Times New Roman"/>
          <w:b/>
          <w:color w:val="FF000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4347"/>
        <w:gridCol w:w="1534"/>
        <w:gridCol w:w="1789"/>
        <w:gridCol w:w="2050"/>
      </w:tblGrid>
      <w:tr w:rsidR="008A476E" w:rsidRPr="008A476E" w:rsidTr="00AC394B">
        <w:trPr>
          <w:trHeight w:val="614"/>
          <w:jc w:val="center"/>
        </w:trPr>
        <w:tc>
          <w:tcPr>
            <w:tcW w:w="282" w:type="pct"/>
            <w:shd w:val="clear" w:color="auto" w:fill="DBE5F1" w:themeFill="accent1" w:themeFillTint="33"/>
          </w:tcPr>
          <w:p w:rsidR="00AC394B" w:rsidRPr="008A476E" w:rsidRDefault="00AC394B" w:rsidP="00317B8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476E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AC394B" w:rsidRPr="008A476E" w:rsidRDefault="00AC394B" w:rsidP="00317B8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476E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2160" w:type="pct"/>
            <w:shd w:val="clear" w:color="auto" w:fill="DBE5F1" w:themeFill="accent1" w:themeFillTint="33"/>
          </w:tcPr>
          <w:p w:rsidR="00AC394B" w:rsidRPr="008A476E" w:rsidRDefault="00AC394B" w:rsidP="00317B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476E">
              <w:rPr>
                <w:rFonts w:ascii="Times New Roman" w:eastAsia="Times New Roman" w:hAnsi="Times New Roman"/>
                <w:b/>
                <w:lang w:eastAsia="ru-RU"/>
              </w:rPr>
              <w:t>Наименование учреждения</w:t>
            </w:r>
          </w:p>
        </w:tc>
        <w:tc>
          <w:tcPr>
            <w:tcW w:w="739" w:type="pct"/>
            <w:shd w:val="clear" w:color="auto" w:fill="DBE5F1" w:themeFill="accent1" w:themeFillTint="33"/>
          </w:tcPr>
          <w:p w:rsidR="00AC394B" w:rsidRPr="008A476E" w:rsidRDefault="00AC394B" w:rsidP="00317B8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476E">
              <w:rPr>
                <w:rFonts w:ascii="Times New Roman" w:eastAsia="Times New Roman" w:hAnsi="Times New Roman"/>
                <w:b/>
                <w:lang w:eastAsia="ru-RU"/>
              </w:rPr>
              <w:t>Выборочная совокупность, чел.</w:t>
            </w:r>
          </w:p>
        </w:tc>
        <w:tc>
          <w:tcPr>
            <w:tcW w:w="909" w:type="pct"/>
            <w:shd w:val="clear" w:color="auto" w:fill="DBE5F1" w:themeFill="accent1" w:themeFillTint="33"/>
          </w:tcPr>
          <w:p w:rsidR="00AC394B" w:rsidRPr="008A476E" w:rsidRDefault="00AC394B" w:rsidP="00317B8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476E">
              <w:rPr>
                <w:rFonts w:ascii="Times New Roman" w:eastAsia="Times New Roman" w:hAnsi="Times New Roman"/>
                <w:b/>
                <w:lang w:eastAsia="ru-RU"/>
              </w:rPr>
              <w:t>Фактическое количество респондентов, чел.</w:t>
            </w:r>
          </w:p>
        </w:tc>
        <w:tc>
          <w:tcPr>
            <w:tcW w:w="909" w:type="pct"/>
            <w:shd w:val="clear" w:color="auto" w:fill="DBE5F1" w:themeFill="accent1" w:themeFillTint="33"/>
          </w:tcPr>
          <w:p w:rsidR="00AC394B" w:rsidRPr="008A476E" w:rsidRDefault="00AC394B" w:rsidP="00317B8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476E">
              <w:rPr>
                <w:rFonts w:ascii="Times New Roman" w:eastAsia="Times New Roman" w:hAnsi="Times New Roman"/>
                <w:lang w:eastAsia="ru-RU"/>
              </w:rPr>
              <w:t>В том числе количество респондентов</w:t>
            </w:r>
            <w:r w:rsidRPr="008A476E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 w:rsidRPr="008A476E">
              <w:rPr>
                <w:rFonts w:ascii="PT Astra Serif" w:eastAsia="Times New Roman" w:hAnsi="PT Astra Serif"/>
                <w:lang w:eastAsia="ru-RU"/>
              </w:rPr>
              <w:t>прошедших опрос с использованием сервисов официального сайта bus.gov.ru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ОГАУСО «Геронтологический центр «ЗАБОТА» в г. Ульяновске»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22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127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128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14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3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60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61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4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4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105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112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9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5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4C467A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4C467A" w:rsidRPr="004C467A">
              <w:rPr>
                <w:rFonts w:ascii="Times New Roman" w:hAnsi="Times New Roman"/>
              </w:rPr>
              <w:t>Языково</w:t>
            </w:r>
            <w:r w:rsidRPr="004C467A">
              <w:rPr>
                <w:rFonts w:ascii="Times New Roman" w:hAnsi="Times New Roman"/>
              </w:rPr>
              <w:t>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26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26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0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6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 xml:space="preserve">ОГАУСО «Социально-реабилитационный </w:t>
            </w:r>
            <w:r w:rsidRPr="004C467A">
              <w:rPr>
                <w:rFonts w:ascii="Times New Roman" w:hAnsi="Times New Roman"/>
              </w:rPr>
              <w:lastRenderedPageBreak/>
              <w:t>центр «Сосновый бор» в р.п. Вешкайма»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88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14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ОГАУСО «Социально-реабилитационный центр им. Е.М.Чучкалова»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112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122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5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8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59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59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9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107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118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21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10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41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57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15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11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47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49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24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12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54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56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7C27B5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-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13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ОО ТОС города Ульяновска «Богдан»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47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47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7C27B5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-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14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ОО ТОС «Надежда»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27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27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7C27B5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-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15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18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18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7C27B5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-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16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25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25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7C27B5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-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17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41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41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7C27B5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-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18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 xml:space="preserve">ОО ТОС «Надежда» с. Березовка, д. Карцовка муниципального образования </w:t>
            </w:r>
            <w:r w:rsidRPr="004C467A">
              <w:rPr>
                <w:rFonts w:ascii="Times New Roman" w:hAnsi="Times New Roman"/>
              </w:rPr>
              <w:lastRenderedPageBreak/>
              <w:t>«Майнское городское поселение» Майнского района Ульяновской области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26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7C27B5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-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ОО ТОС города Ульяновска «Менделеевский»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59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67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7C27B5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-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20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73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79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7C27B5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-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21</w:t>
            </w: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739" w:type="pct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103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7C27B5" w:rsidP="00317B85">
            <w:pPr>
              <w:jc w:val="center"/>
              <w:rPr>
                <w:rFonts w:ascii="Times New Roman" w:hAnsi="Times New Roman"/>
              </w:rPr>
            </w:pPr>
            <w:r w:rsidRPr="004C467A">
              <w:rPr>
                <w:rFonts w:ascii="Times New Roman" w:hAnsi="Times New Roman"/>
              </w:rPr>
              <w:t>-</w:t>
            </w:r>
          </w:p>
        </w:tc>
      </w:tr>
      <w:tr w:rsidR="004C467A" w:rsidRPr="004C467A" w:rsidTr="00AC394B">
        <w:trPr>
          <w:trHeight w:val="351"/>
          <w:jc w:val="center"/>
        </w:trPr>
        <w:tc>
          <w:tcPr>
            <w:tcW w:w="282" w:type="pct"/>
            <w:shd w:val="clear" w:color="auto" w:fill="FFFFFF"/>
          </w:tcPr>
          <w:p w:rsidR="00AC394B" w:rsidRPr="004C467A" w:rsidRDefault="00AC394B" w:rsidP="00317B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shd w:val="clear" w:color="auto" w:fill="FFFFFF"/>
          </w:tcPr>
          <w:p w:rsidR="00AC394B" w:rsidRPr="004C467A" w:rsidRDefault="00AC394B" w:rsidP="00317B85">
            <w:pPr>
              <w:rPr>
                <w:rFonts w:ascii="Times New Roman" w:hAnsi="Times New Roman"/>
                <w:b/>
                <w:i/>
              </w:rPr>
            </w:pPr>
            <w:r w:rsidRPr="004C467A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73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09" w:type="pct"/>
            <w:shd w:val="clear" w:color="auto" w:fill="FFFFFF"/>
          </w:tcPr>
          <w:p w:rsidR="00AC394B" w:rsidRPr="004C467A" w:rsidRDefault="00AC394B" w:rsidP="00317B8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467A">
              <w:rPr>
                <w:rFonts w:ascii="Times New Roman" w:hAnsi="Times New Roman"/>
                <w:b/>
                <w:i/>
              </w:rPr>
              <w:t>1 499</w:t>
            </w:r>
          </w:p>
        </w:tc>
        <w:tc>
          <w:tcPr>
            <w:tcW w:w="909" w:type="pct"/>
            <w:shd w:val="clear" w:color="auto" w:fill="FFFFFF"/>
          </w:tcPr>
          <w:p w:rsidR="00AC394B" w:rsidRPr="004C467A" w:rsidRDefault="007C27B5" w:rsidP="00317B85">
            <w:pPr>
              <w:jc w:val="center"/>
              <w:rPr>
                <w:rFonts w:ascii="Times New Roman" w:hAnsi="Times New Roman"/>
                <w:i/>
              </w:rPr>
            </w:pPr>
            <w:r w:rsidRPr="004C467A">
              <w:rPr>
                <w:rFonts w:ascii="Times New Roman" w:hAnsi="Times New Roman"/>
                <w:i/>
              </w:rPr>
              <w:t>129</w:t>
            </w:r>
          </w:p>
        </w:tc>
      </w:tr>
    </w:tbl>
    <w:p w:rsidR="00F53F96" w:rsidRPr="00760251" w:rsidRDefault="00F53F96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color w:val="FF0000"/>
          <w:sz w:val="26"/>
          <w:szCs w:val="26"/>
        </w:rPr>
      </w:pPr>
    </w:p>
    <w:p w:rsidR="004C49A1" w:rsidRPr="00760251" w:rsidRDefault="004C49A1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color w:val="FF0000"/>
          <w:sz w:val="26"/>
          <w:szCs w:val="26"/>
        </w:rPr>
      </w:pPr>
    </w:p>
    <w:p w:rsidR="004C49A1" w:rsidRPr="004C467A" w:rsidRDefault="00F36EF6" w:rsidP="008A476E">
      <w:pPr>
        <w:pStyle w:val="251"/>
        <w:shd w:val="clear" w:color="auto" w:fill="auto"/>
        <w:spacing w:line="276" w:lineRule="auto"/>
        <w:jc w:val="center"/>
        <w:rPr>
          <w:rFonts w:cs="Times New Roman"/>
          <w:b/>
          <w:sz w:val="26"/>
          <w:szCs w:val="26"/>
        </w:rPr>
      </w:pPr>
      <w:r w:rsidRPr="004C467A">
        <w:rPr>
          <w:rFonts w:cs="Times New Roman"/>
          <w:b/>
          <w:sz w:val="26"/>
          <w:szCs w:val="26"/>
        </w:rPr>
        <w:t>Таблица 4</w:t>
      </w:r>
      <w:r w:rsidR="004C49A1" w:rsidRPr="004C467A">
        <w:rPr>
          <w:rFonts w:cs="Times New Roman"/>
          <w:b/>
          <w:sz w:val="26"/>
          <w:szCs w:val="26"/>
        </w:rPr>
        <w:t xml:space="preserve">. Информация о </w:t>
      </w:r>
      <w:r w:rsidRPr="004C467A">
        <w:rPr>
          <w:rFonts w:cs="Times New Roman"/>
          <w:b/>
          <w:sz w:val="26"/>
          <w:szCs w:val="26"/>
        </w:rPr>
        <w:t>проведении сбора информации</w:t>
      </w:r>
    </w:p>
    <w:p w:rsidR="00C546DD" w:rsidRPr="004C467A" w:rsidRDefault="00C546DD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sz w:val="26"/>
          <w:szCs w:val="26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80"/>
        <w:gridCol w:w="144"/>
        <w:gridCol w:w="1546"/>
        <w:gridCol w:w="1492"/>
        <w:gridCol w:w="1654"/>
        <w:gridCol w:w="1618"/>
        <w:gridCol w:w="1406"/>
      </w:tblGrid>
      <w:tr w:rsidR="004C467A" w:rsidRPr="004C467A" w:rsidTr="00F36EF6">
        <w:trPr>
          <w:trHeight w:val="471"/>
          <w:jc w:val="center"/>
        </w:trPr>
        <w:tc>
          <w:tcPr>
            <w:tcW w:w="262" w:type="pct"/>
            <w:shd w:val="clear" w:color="auto" w:fill="auto"/>
            <w:vAlign w:val="center"/>
          </w:tcPr>
          <w:p w:rsidR="00F36EF6" w:rsidRPr="004C467A" w:rsidRDefault="00F36EF6" w:rsidP="00405460">
            <w:pPr>
              <w:jc w:val="center"/>
              <w:rPr>
                <w:rFonts w:ascii="PT Astra Serif" w:eastAsiaTheme="minorEastAsia" w:hAnsi="PT Astra Serif"/>
                <w:b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b/>
                <w:szCs w:val="18"/>
                <w:lang w:eastAsia="ru-RU"/>
              </w:rPr>
              <w:t>№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405460">
            <w:pPr>
              <w:jc w:val="center"/>
              <w:rPr>
                <w:rFonts w:ascii="PT Astra Serif" w:eastAsiaTheme="minorEastAsia" w:hAnsi="PT Astra Serif"/>
                <w:b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b/>
                <w:szCs w:val="18"/>
                <w:lang w:eastAsia="ru-RU"/>
              </w:rPr>
              <w:t>Наименование  учреждения</w:t>
            </w:r>
          </w:p>
        </w:tc>
        <w:tc>
          <w:tcPr>
            <w:tcW w:w="733" w:type="pct"/>
          </w:tcPr>
          <w:p w:rsidR="00F36EF6" w:rsidRPr="004C467A" w:rsidRDefault="00F36EF6" w:rsidP="00C546DD">
            <w:pPr>
              <w:jc w:val="center"/>
              <w:rPr>
                <w:rFonts w:ascii="PT Astra Serif" w:eastAsiaTheme="minorEastAsia" w:hAnsi="PT Astra Serif"/>
                <w:b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b/>
                <w:szCs w:val="18"/>
                <w:lang w:eastAsia="ru-RU"/>
              </w:rPr>
              <w:t>Дата посещения организации</w:t>
            </w:r>
          </w:p>
        </w:tc>
        <w:tc>
          <w:tcPr>
            <w:tcW w:w="813" w:type="pct"/>
          </w:tcPr>
          <w:p w:rsidR="00F36EF6" w:rsidRPr="004C467A" w:rsidRDefault="00F36EF6" w:rsidP="00405460">
            <w:pPr>
              <w:jc w:val="center"/>
              <w:rPr>
                <w:rFonts w:ascii="PT Astra Serif" w:eastAsiaTheme="minorEastAsia" w:hAnsi="PT Astra Serif"/>
                <w:b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b/>
                <w:szCs w:val="18"/>
                <w:lang w:eastAsia="ru-RU"/>
              </w:rPr>
              <w:t>ФИО сотрудника оператора, проводившего осмотр при посещении</w:t>
            </w:r>
          </w:p>
        </w:tc>
        <w:tc>
          <w:tcPr>
            <w:tcW w:w="795" w:type="pct"/>
          </w:tcPr>
          <w:p w:rsidR="00F36EF6" w:rsidRPr="004C467A" w:rsidRDefault="00F36EF6" w:rsidP="00405460">
            <w:pPr>
              <w:jc w:val="center"/>
              <w:rPr>
                <w:rFonts w:ascii="PT Astra Serif" w:eastAsiaTheme="minorEastAsia" w:hAnsi="PT Astra Serif"/>
                <w:b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b/>
                <w:szCs w:val="18"/>
                <w:lang w:eastAsia="ru-RU"/>
              </w:rPr>
              <w:t>Дата проведения анализа официальных сайтов</w:t>
            </w:r>
          </w:p>
        </w:tc>
        <w:tc>
          <w:tcPr>
            <w:tcW w:w="691" w:type="pct"/>
          </w:tcPr>
          <w:p w:rsidR="00F36EF6" w:rsidRPr="004C467A" w:rsidRDefault="00F36EF6" w:rsidP="00F36EF6">
            <w:pPr>
              <w:jc w:val="center"/>
              <w:rPr>
                <w:rFonts w:ascii="PT Astra Serif" w:eastAsiaTheme="minorEastAsia" w:hAnsi="PT Astra Serif"/>
                <w:b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b/>
                <w:szCs w:val="18"/>
                <w:lang w:eastAsia="ru-RU"/>
              </w:rPr>
              <w:t>ФИО сотрудника оператора, проводившего анализ официальных сайтов</w:t>
            </w:r>
          </w:p>
        </w:tc>
      </w:tr>
      <w:tr w:rsidR="004C467A" w:rsidRPr="004C467A" w:rsidTr="00F36EF6">
        <w:trPr>
          <w:trHeight w:val="465"/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405460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405460">
            <w:pPr>
              <w:spacing w:after="0"/>
              <w:jc w:val="both"/>
              <w:rPr>
                <w:rFonts w:ascii="PT Astra Serif" w:eastAsiaTheme="minorEastAsia" w:hAnsi="PT Astra Serif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Областное государственное автономное учреждение социального «Геронтологический центр «ЗАБОТА» в г. Ульяновске»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405460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06.08.2024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405460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405460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405460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trHeight w:val="489"/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2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Областное государственное автономное учреждение социального обслуживания «Дом-интернат для престарелых и инвалидов в г. Димитровграде»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06.08.2024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3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 xml:space="preserve">Областное государственное автономное учреждение социального обслуживания «Специальный дом-интернат </w:t>
            </w:r>
            <w:r w:rsidRPr="004C467A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lastRenderedPageBreak/>
              <w:t>для престарелых и инвалидов в с. Репьёвка Колхозная»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lastRenderedPageBreak/>
              <w:t>07.08.2024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Областное государственное автономное учреждение социального обслуживания «Специальный дом-интернат для престарелых и инвалидов в с. Акшуат»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07.08.2024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5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Областное государственное бюджетное учреждение социального обслуживания «Пансионат для граждан пожилого возраста «Серебряный рассвет» им. З.А.Кудиновой в р.п. Языково»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07.08.2024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trHeight w:val="327"/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6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Областное государственное автономное учреждение социального обслуживания «Социально-реабилитационный центр «Сосновый бор» в р.п. Вешкайма»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07.08.2024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E45762" w:rsidRPr="004C467A" w:rsidTr="00E45762">
        <w:trPr>
          <w:trHeight w:val="1471"/>
          <w:jc w:val="center"/>
        </w:trPr>
        <w:tc>
          <w:tcPr>
            <w:tcW w:w="262" w:type="pct"/>
            <w:vMerge w:val="restart"/>
            <w:shd w:val="clear" w:color="auto" w:fill="auto"/>
          </w:tcPr>
          <w:p w:rsidR="00E45762" w:rsidRPr="004C467A" w:rsidRDefault="00E45762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7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:rsidR="00E45762" w:rsidRPr="004C467A" w:rsidRDefault="00E45762" w:rsidP="00F36EF6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Областное государственное автономное учреждение социального обслуживания «Социально-реабилитационный центр им. Е.М.Чучкалова»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 w:rsidR="00E45762" w:rsidRPr="00E45762" w:rsidRDefault="00E45762" w:rsidP="00144E74">
            <w:pPr>
              <w:spacing w:after="0"/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</w:pPr>
            <w:r w:rsidRPr="00E45762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Корпус в г.Ульяновск</w:t>
            </w:r>
          </w:p>
        </w:tc>
        <w:tc>
          <w:tcPr>
            <w:tcW w:w="733" w:type="pct"/>
            <w:vAlign w:val="center"/>
          </w:tcPr>
          <w:p w:rsidR="00E45762" w:rsidRPr="004C467A" w:rsidRDefault="00E45762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07.08.2024 г.</w:t>
            </w:r>
          </w:p>
        </w:tc>
        <w:tc>
          <w:tcPr>
            <w:tcW w:w="813" w:type="pct"/>
            <w:vAlign w:val="center"/>
          </w:tcPr>
          <w:p w:rsidR="00E45762" w:rsidRPr="004C467A" w:rsidRDefault="00E45762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Merge w:val="restart"/>
            <w:vAlign w:val="center"/>
          </w:tcPr>
          <w:p w:rsidR="00E45762" w:rsidRPr="004C467A" w:rsidRDefault="00E45762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Merge w:val="restart"/>
            <w:vAlign w:val="center"/>
          </w:tcPr>
          <w:p w:rsidR="00E45762" w:rsidRPr="004C467A" w:rsidRDefault="00E45762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E45762" w:rsidRPr="004C467A" w:rsidTr="00E45762">
        <w:trPr>
          <w:trHeight w:val="963"/>
          <w:jc w:val="center"/>
        </w:trPr>
        <w:tc>
          <w:tcPr>
            <w:tcW w:w="262" w:type="pct"/>
            <w:vMerge/>
            <w:shd w:val="clear" w:color="auto" w:fill="auto"/>
          </w:tcPr>
          <w:p w:rsidR="00E45762" w:rsidRPr="004C467A" w:rsidRDefault="00E45762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:rsidR="00E45762" w:rsidRPr="004C467A" w:rsidRDefault="00E45762" w:rsidP="00F36EF6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</w:pP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 w:rsidR="00E45762" w:rsidRPr="00E45762" w:rsidRDefault="00E45762" w:rsidP="00144E74">
            <w:pPr>
              <w:spacing w:after="0"/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</w:pPr>
            <w:r w:rsidRPr="00E45762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2 корпуса в с.Ундоры</w:t>
            </w:r>
          </w:p>
        </w:tc>
        <w:tc>
          <w:tcPr>
            <w:tcW w:w="733" w:type="pct"/>
            <w:vAlign w:val="center"/>
          </w:tcPr>
          <w:p w:rsidR="00E45762" w:rsidRPr="004C467A" w:rsidRDefault="00E45762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>
              <w:rPr>
                <w:rFonts w:ascii="PT Astra Serif" w:eastAsiaTheme="minorEastAsia" w:hAnsi="PT Astra Serif"/>
                <w:szCs w:val="18"/>
                <w:lang w:eastAsia="ru-RU"/>
              </w:rPr>
              <w:t>07.08.2024 г.</w:t>
            </w:r>
          </w:p>
        </w:tc>
        <w:tc>
          <w:tcPr>
            <w:tcW w:w="813" w:type="pct"/>
            <w:vAlign w:val="center"/>
          </w:tcPr>
          <w:p w:rsidR="00E45762" w:rsidRPr="004C467A" w:rsidRDefault="00E45762" w:rsidP="00F36EF6">
            <w:pPr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E45762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Merge/>
            <w:vAlign w:val="center"/>
          </w:tcPr>
          <w:p w:rsidR="00E45762" w:rsidRPr="004C467A" w:rsidRDefault="00E45762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E45762" w:rsidRPr="004C467A" w:rsidRDefault="00E45762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</w:p>
        </w:tc>
      </w:tr>
      <w:tr w:rsidR="004C467A" w:rsidRPr="004C467A" w:rsidTr="00F36EF6">
        <w:trPr>
          <w:trHeight w:val="275"/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8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Областное государственное автономное учреждение социального обслуживания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08.08.2024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trHeight w:val="327"/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Областное государственное казённое учреждение социального обслуживания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08.08.2024 г.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trHeight w:val="275"/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10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Областное государственное казённое учреждение социального обслуживания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08.08.2024 г.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E45762" w:rsidRPr="004C467A" w:rsidTr="00144E74">
        <w:trPr>
          <w:trHeight w:val="2287"/>
          <w:jc w:val="center"/>
        </w:trPr>
        <w:tc>
          <w:tcPr>
            <w:tcW w:w="262" w:type="pct"/>
            <w:vMerge w:val="restart"/>
            <w:shd w:val="clear" w:color="auto" w:fill="auto"/>
          </w:tcPr>
          <w:p w:rsidR="00E45762" w:rsidRPr="004C467A" w:rsidRDefault="00E45762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11</w:t>
            </w:r>
          </w:p>
        </w:tc>
        <w:tc>
          <w:tcPr>
            <w:tcW w:w="946" w:type="pct"/>
            <w:gridSpan w:val="2"/>
            <w:vMerge w:val="restart"/>
            <w:shd w:val="clear" w:color="auto" w:fill="auto"/>
            <w:vAlign w:val="center"/>
          </w:tcPr>
          <w:p w:rsidR="00E45762" w:rsidRPr="004C467A" w:rsidRDefault="00E45762" w:rsidP="00F36EF6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Областное государственное казённое учреждение социального обслуживания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45762" w:rsidRPr="00E45762" w:rsidRDefault="00E45762" w:rsidP="00144E74">
            <w:pPr>
              <w:spacing w:after="0"/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</w:pPr>
            <w:r w:rsidRPr="00E45762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Корпус в р.п.Базарный Сызган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E45762" w:rsidRPr="004C467A" w:rsidRDefault="00E45762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07.08.2024 г.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E45762" w:rsidRPr="004C467A" w:rsidRDefault="00E45762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Merge w:val="restart"/>
            <w:vAlign w:val="center"/>
          </w:tcPr>
          <w:p w:rsidR="00E45762" w:rsidRPr="004C467A" w:rsidRDefault="00E45762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Merge w:val="restart"/>
            <w:vAlign w:val="center"/>
          </w:tcPr>
          <w:p w:rsidR="00E45762" w:rsidRPr="004C467A" w:rsidRDefault="00E45762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E45762" w:rsidRPr="004C467A" w:rsidTr="00144E74">
        <w:trPr>
          <w:trHeight w:val="2404"/>
          <w:jc w:val="center"/>
        </w:trPr>
        <w:tc>
          <w:tcPr>
            <w:tcW w:w="262" w:type="pct"/>
            <w:vMerge/>
            <w:shd w:val="clear" w:color="auto" w:fill="auto"/>
          </w:tcPr>
          <w:p w:rsidR="00E45762" w:rsidRPr="004C467A" w:rsidRDefault="00E45762" w:rsidP="00E45762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</w:p>
        </w:tc>
        <w:tc>
          <w:tcPr>
            <w:tcW w:w="946" w:type="pct"/>
            <w:gridSpan w:val="2"/>
            <w:vMerge/>
            <w:shd w:val="clear" w:color="auto" w:fill="auto"/>
            <w:vAlign w:val="center"/>
          </w:tcPr>
          <w:p w:rsidR="00E45762" w:rsidRPr="004C467A" w:rsidRDefault="00E45762" w:rsidP="00E45762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E45762" w:rsidRPr="00E45762" w:rsidRDefault="00E45762" w:rsidP="00144E74">
            <w:pPr>
              <w:spacing w:after="0"/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</w:pPr>
            <w:r w:rsidRPr="00E45762">
              <w:rPr>
                <w:rFonts w:ascii="PT Astra Serif" w:eastAsiaTheme="minorEastAsia" w:hAnsi="PT Astra Serif"/>
                <w:spacing w:val="-6"/>
                <w:szCs w:val="18"/>
                <w:lang w:eastAsia="ru-RU"/>
              </w:rPr>
              <w:t>Корпус в с.Новый Дол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E45762" w:rsidRPr="004C467A" w:rsidRDefault="00E45762" w:rsidP="00E45762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07.08.2024 г.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E45762" w:rsidRPr="004C467A" w:rsidRDefault="00E45762" w:rsidP="00E45762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Merge/>
            <w:vAlign w:val="center"/>
          </w:tcPr>
          <w:p w:rsidR="00E45762" w:rsidRPr="004C467A" w:rsidRDefault="00E45762" w:rsidP="00E45762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E45762" w:rsidRPr="004C467A" w:rsidRDefault="00E45762" w:rsidP="00E45762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12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Автономная некоммерческая организация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06.08.2024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13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Общественная организация территориальное общественное самоуправление города Ульяновска «Богдан»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08.08.2024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14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 xml:space="preserve">Общественная организация территориальное общественное </w:t>
            </w: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lastRenderedPageBreak/>
              <w:t>самоуправление «Надежда»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lastRenderedPageBreak/>
              <w:t>07.08.2024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 xml:space="preserve">Добров Станислав </w:t>
            </w: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lastRenderedPageBreak/>
              <w:t>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lastRenderedPageBreak/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 xml:space="preserve">Доброва Валентина </w:t>
            </w: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lastRenderedPageBreak/>
              <w:t>Юрьевна</w:t>
            </w: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Общественная организация территориальное общественное самоуправление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07.08.2024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16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Общественная организация территориальное общественное самоуправление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06.08.2024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17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pacing w:val="-6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Общественная организация территориальное общественное самоуправление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07.08.2024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18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 xml:space="preserve">Общественная организация территориальное общественное самоуправление «Надежда» с. Березовка, д. Карцовка муниципального </w:t>
            </w: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lastRenderedPageBreak/>
              <w:t>образования «Майнское городское поселение» Майнского района Ульяновской области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lastRenderedPageBreak/>
              <w:t>07.08.2024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Общественная организация территориальное общественное самоуправление города Ульяновска «Менделеевский»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06.08.2024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20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Общественная организация территориальное общественное самоуправление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07.08.2024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  <w:tr w:rsidR="004C467A" w:rsidRPr="004C467A" w:rsidTr="00F36EF6">
        <w:trPr>
          <w:jc w:val="center"/>
        </w:trPr>
        <w:tc>
          <w:tcPr>
            <w:tcW w:w="262" w:type="pct"/>
            <w:shd w:val="clear" w:color="auto" w:fill="auto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21</w:t>
            </w:r>
          </w:p>
        </w:tc>
        <w:tc>
          <w:tcPr>
            <w:tcW w:w="1706" w:type="pct"/>
            <w:gridSpan w:val="3"/>
            <w:shd w:val="clear" w:color="auto" w:fill="auto"/>
            <w:vAlign w:val="center"/>
          </w:tcPr>
          <w:p w:rsidR="00F36EF6" w:rsidRPr="004C467A" w:rsidRDefault="00F36EF6" w:rsidP="00F36EF6">
            <w:pPr>
              <w:spacing w:after="0"/>
              <w:jc w:val="both"/>
              <w:rPr>
                <w:rFonts w:ascii="PT Astra Serif" w:eastAsiaTheme="minorEastAsia" w:hAnsi="PT Astra Serif"/>
                <w:szCs w:val="18"/>
                <w:highlight w:val="yellow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Автономная некоммерческая организация по социальному обслуживанию незащищённых категорий граждан «Добрая компания»</w:t>
            </w:r>
          </w:p>
        </w:tc>
        <w:tc>
          <w:tcPr>
            <w:tcW w:w="733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06.08.2024 г.</w:t>
            </w:r>
          </w:p>
        </w:tc>
        <w:tc>
          <w:tcPr>
            <w:tcW w:w="813" w:type="pct"/>
            <w:vAlign w:val="center"/>
          </w:tcPr>
          <w:p w:rsidR="00F36EF6" w:rsidRPr="004C467A" w:rsidRDefault="00F36EF6" w:rsidP="00F36EF6">
            <w:pPr>
              <w:jc w:val="center"/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 Станислав Юрьевич</w:t>
            </w:r>
          </w:p>
        </w:tc>
        <w:tc>
          <w:tcPr>
            <w:tcW w:w="795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19.09.2024 г.</w:t>
            </w:r>
          </w:p>
        </w:tc>
        <w:tc>
          <w:tcPr>
            <w:tcW w:w="691" w:type="pct"/>
            <w:vAlign w:val="center"/>
          </w:tcPr>
          <w:p w:rsidR="00F36EF6" w:rsidRPr="004C467A" w:rsidRDefault="00F36EF6" w:rsidP="00F36EF6">
            <w:pPr>
              <w:spacing w:after="0"/>
              <w:jc w:val="center"/>
              <w:rPr>
                <w:rFonts w:ascii="PT Astra Serif" w:eastAsiaTheme="minorEastAsia" w:hAnsi="PT Astra Serif"/>
                <w:szCs w:val="18"/>
                <w:lang w:eastAsia="ru-RU"/>
              </w:rPr>
            </w:pPr>
            <w:r w:rsidRPr="004C467A">
              <w:rPr>
                <w:rFonts w:ascii="PT Astra Serif" w:eastAsiaTheme="minorEastAsia" w:hAnsi="PT Astra Serif"/>
                <w:szCs w:val="18"/>
                <w:lang w:eastAsia="ru-RU"/>
              </w:rPr>
              <w:t>Доброва Валентина Юрьевна</w:t>
            </w:r>
          </w:p>
        </w:tc>
      </w:tr>
    </w:tbl>
    <w:p w:rsidR="004C49A1" w:rsidRPr="00760251" w:rsidRDefault="004C49A1" w:rsidP="0073705A">
      <w:pPr>
        <w:pStyle w:val="251"/>
        <w:shd w:val="clear" w:color="auto" w:fill="auto"/>
        <w:spacing w:line="276" w:lineRule="auto"/>
        <w:jc w:val="right"/>
        <w:rPr>
          <w:rFonts w:cs="Times New Roman"/>
          <w:b/>
          <w:color w:val="FF0000"/>
          <w:sz w:val="26"/>
          <w:szCs w:val="26"/>
        </w:rPr>
      </w:pPr>
    </w:p>
    <w:p w:rsidR="000B4364" w:rsidRPr="00760251" w:rsidRDefault="000B4364" w:rsidP="00082C0F">
      <w:pPr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C6D9F" w:rsidRPr="008E7923" w:rsidRDefault="00F36EF6" w:rsidP="0073705A">
      <w:pPr>
        <w:pStyle w:val="1"/>
        <w:spacing w:line="276" w:lineRule="auto"/>
        <w:rPr>
          <w:sz w:val="26"/>
          <w:szCs w:val="26"/>
        </w:rPr>
      </w:pPr>
      <w:bookmarkStart w:id="9" w:name="_Toc11919575"/>
      <w:bookmarkStart w:id="10" w:name="_Toc19267109"/>
      <w:bookmarkStart w:id="11" w:name="_Toc178757894"/>
      <w:bookmarkStart w:id="12" w:name="_Toc381009451"/>
      <w:bookmarkStart w:id="13" w:name="_Toc5553489"/>
      <w:bookmarkStart w:id="14" w:name="_Toc5555015"/>
      <w:bookmarkEnd w:id="7"/>
      <w:r w:rsidRPr="008E7923">
        <w:rPr>
          <w:sz w:val="26"/>
          <w:szCs w:val="26"/>
        </w:rPr>
        <w:lastRenderedPageBreak/>
        <w:t>3</w:t>
      </w:r>
      <w:r w:rsidR="006C6D9F" w:rsidRPr="008E7923">
        <w:rPr>
          <w:sz w:val="26"/>
          <w:szCs w:val="26"/>
        </w:rPr>
        <w:t xml:space="preserve">. </w:t>
      </w:r>
      <w:bookmarkEnd w:id="9"/>
      <w:bookmarkEnd w:id="10"/>
      <w:r w:rsidR="00FF5AA5" w:rsidRPr="008E7923">
        <w:rPr>
          <w:sz w:val="26"/>
          <w:szCs w:val="26"/>
        </w:rPr>
        <w:t xml:space="preserve">Результаты </w:t>
      </w:r>
      <w:r w:rsidR="004D3814" w:rsidRPr="008E7923">
        <w:rPr>
          <w:sz w:val="26"/>
          <w:szCs w:val="26"/>
        </w:rPr>
        <w:t>сбора и обобщения информации о качестве условий оказания услуг организациями социального обслуживания</w:t>
      </w:r>
      <w:bookmarkEnd w:id="11"/>
      <w:r w:rsidR="004D3814" w:rsidRPr="008E7923">
        <w:rPr>
          <w:sz w:val="26"/>
          <w:szCs w:val="26"/>
        </w:rPr>
        <w:t xml:space="preserve"> </w:t>
      </w:r>
    </w:p>
    <w:p w:rsidR="006C6D9F" w:rsidRPr="008E7923" w:rsidRDefault="00F36EF6" w:rsidP="0073705A">
      <w:pPr>
        <w:pStyle w:val="2"/>
        <w:spacing w:line="276" w:lineRule="auto"/>
        <w:rPr>
          <w:sz w:val="26"/>
          <w:szCs w:val="26"/>
        </w:rPr>
      </w:pPr>
      <w:bookmarkStart w:id="15" w:name="_Toc11919576"/>
      <w:bookmarkStart w:id="16" w:name="_Toc19267110"/>
      <w:bookmarkStart w:id="17" w:name="_Toc178757895"/>
      <w:r w:rsidRPr="008E7923">
        <w:rPr>
          <w:sz w:val="26"/>
          <w:szCs w:val="26"/>
        </w:rPr>
        <w:t>3</w:t>
      </w:r>
      <w:r w:rsidR="006C6D9F" w:rsidRPr="008E7923">
        <w:rPr>
          <w:sz w:val="26"/>
          <w:szCs w:val="26"/>
        </w:rPr>
        <w:t>.1. Результаты по критерию 1 «</w:t>
      </w:r>
      <w:bookmarkEnd w:id="12"/>
      <w:r w:rsidR="008C542B" w:rsidRPr="008E7923">
        <w:rPr>
          <w:sz w:val="26"/>
          <w:szCs w:val="26"/>
        </w:rPr>
        <w:t>Открытость и доступн</w:t>
      </w:r>
      <w:r w:rsidR="006300C8" w:rsidRPr="008E7923">
        <w:rPr>
          <w:sz w:val="26"/>
          <w:szCs w:val="26"/>
        </w:rPr>
        <w:t>ость информации об организации социального обслуживания</w:t>
      </w:r>
      <w:r w:rsidR="006C6D9F" w:rsidRPr="008E7923">
        <w:rPr>
          <w:sz w:val="26"/>
          <w:szCs w:val="26"/>
        </w:rPr>
        <w:t>»</w:t>
      </w:r>
      <w:bookmarkEnd w:id="13"/>
      <w:bookmarkEnd w:id="14"/>
      <w:bookmarkEnd w:id="15"/>
      <w:bookmarkEnd w:id="16"/>
      <w:bookmarkEnd w:id="17"/>
    </w:p>
    <w:p w:rsidR="006C6D9F" w:rsidRPr="008E7923" w:rsidRDefault="00CE6945" w:rsidP="008E7923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8E7923">
        <w:rPr>
          <w:rFonts w:ascii="Times New Roman" w:hAnsi="Times New Roman"/>
          <w:b/>
          <w:bCs/>
          <w:iCs/>
          <w:sz w:val="26"/>
          <w:szCs w:val="26"/>
        </w:rPr>
        <w:t xml:space="preserve">Таблица </w:t>
      </w:r>
      <w:r w:rsidR="00F36EF6" w:rsidRPr="008E7923">
        <w:rPr>
          <w:rFonts w:ascii="Times New Roman" w:hAnsi="Times New Roman"/>
          <w:b/>
          <w:bCs/>
          <w:iCs/>
          <w:sz w:val="26"/>
          <w:szCs w:val="26"/>
        </w:rPr>
        <w:t>5</w:t>
      </w:r>
      <w:r w:rsidR="006C6D9F" w:rsidRPr="008E7923">
        <w:rPr>
          <w:rFonts w:ascii="Times New Roman" w:hAnsi="Times New Roman"/>
          <w:b/>
          <w:bCs/>
          <w:iCs/>
          <w:sz w:val="26"/>
          <w:szCs w:val="26"/>
        </w:rPr>
        <w:t>.</w:t>
      </w:r>
      <w:r w:rsidR="008A7596" w:rsidRPr="008E7923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4B25CE" w:rsidRPr="008E7923">
        <w:rPr>
          <w:rFonts w:ascii="Times New Roman" w:hAnsi="Times New Roman"/>
          <w:b/>
          <w:bCs/>
          <w:iCs/>
          <w:sz w:val="26"/>
          <w:szCs w:val="26"/>
        </w:rPr>
        <w:t>Результаты по критерию 1 «</w:t>
      </w:r>
      <w:r w:rsidR="006C6D9F" w:rsidRPr="008E7923">
        <w:rPr>
          <w:rFonts w:ascii="Times New Roman" w:hAnsi="Times New Roman"/>
          <w:b/>
          <w:bCs/>
          <w:iCs/>
          <w:sz w:val="26"/>
          <w:szCs w:val="26"/>
        </w:rPr>
        <w:t>Открытость и доступность информации об организации</w:t>
      </w:r>
      <w:r w:rsidR="006300C8" w:rsidRPr="008E7923">
        <w:rPr>
          <w:rFonts w:ascii="Times New Roman" w:hAnsi="Times New Roman"/>
          <w:b/>
          <w:bCs/>
          <w:iCs/>
          <w:sz w:val="26"/>
          <w:szCs w:val="26"/>
        </w:rPr>
        <w:t xml:space="preserve"> социального обслуживания</w:t>
      </w:r>
      <w:r w:rsidR="004B25CE" w:rsidRPr="008E7923">
        <w:rPr>
          <w:rFonts w:ascii="Times New Roman" w:hAnsi="Times New Roman"/>
          <w:b/>
          <w:bCs/>
          <w:iCs/>
          <w:sz w:val="26"/>
          <w:szCs w:val="26"/>
        </w:rPr>
        <w:t>»</w:t>
      </w:r>
    </w:p>
    <w:p w:rsidR="006C6D9F" w:rsidRPr="00760251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1701"/>
        <w:gridCol w:w="1559"/>
        <w:gridCol w:w="1701"/>
        <w:gridCol w:w="1005"/>
      </w:tblGrid>
      <w:tr w:rsidR="008E7923" w:rsidRPr="008E7923" w:rsidTr="00D045D3">
        <w:trPr>
          <w:trHeight w:val="3859"/>
          <w:jc w:val="center"/>
        </w:trPr>
        <w:tc>
          <w:tcPr>
            <w:tcW w:w="3988" w:type="dxa"/>
            <w:shd w:val="clear" w:color="000000" w:fill="DCE6F1"/>
            <w:hideMark/>
          </w:tcPr>
          <w:p w:rsidR="006C6D9F" w:rsidRPr="008E7923" w:rsidRDefault="006C6D9F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7923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DCE6F1"/>
            <w:hideMark/>
          </w:tcPr>
          <w:p w:rsidR="006C6D9F" w:rsidRPr="008E7923" w:rsidRDefault="006C6D9F" w:rsidP="0073705A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79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Значение показателя 1.1. </w:t>
            </w:r>
            <w:r w:rsidRPr="008E7923">
              <w:rPr>
                <w:rFonts w:ascii="Times New Roman" w:eastAsia="Times New Roman" w:hAnsi="Times New Roman"/>
                <w:lang w:eastAsia="ru-RU"/>
              </w:rPr>
              <w:t>Соответствие информации о деятельности 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1559" w:type="dxa"/>
            <w:shd w:val="clear" w:color="000000" w:fill="DCE6F1"/>
            <w:hideMark/>
          </w:tcPr>
          <w:p w:rsidR="006C6D9F" w:rsidRPr="008E7923" w:rsidRDefault="006C6D9F" w:rsidP="0073705A">
            <w:pPr>
              <w:spacing w:after="0"/>
              <w:ind w:left="-108" w:right="-10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79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Значение показателя 1.2. </w:t>
            </w:r>
            <w:r w:rsidRPr="008E7923">
              <w:rPr>
                <w:rFonts w:ascii="Times New Roman" w:eastAsia="Times New Roman" w:hAnsi="Times New Roman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и их функционирование</w:t>
            </w:r>
          </w:p>
        </w:tc>
        <w:tc>
          <w:tcPr>
            <w:tcW w:w="1701" w:type="dxa"/>
            <w:shd w:val="clear" w:color="000000" w:fill="DCE6F1"/>
            <w:hideMark/>
          </w:tcPr>
          <w:p w:rsidR="00B03A97" w:rsidRPr="008E7923" w:rsidRDefault="006C6D9F" w:rsidP="0073705A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79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Значение показателя 1.3. </w:t>
            </w:r>
          </w:p>
          <w:p w:rsidR="006C6D9F" w:rsidRPr="008E7923" w:rsidRDefault="006C6D9F" w:rsidP="0073705A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7923">
              <w:rPr>
                <w:rFonts w:ascii="Times New Roman" w:eastAsia="Times New Roman" w:hAnsi="Times New Roman"/>
                <w:lang w:eastAsia="ru-RU"/>
              </w:rPr>
              <w:t>Доля участников отношений, удовлетворенных открытостью, полнотой и доступностью информации о деятельности о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1005" w:type="dxa"/>
            <w:shd w:val="clear" w:color="000000" w:fill="DCE6F1"/>
            <w:hideMark/>
          </w:tcPr>
          <w:p w:rsidR="006C6D9F" w:rsidRPr="008E7923" w:rsidRDefault="006C6D9F" w:rsidP="0073705A">
            <w:pPr>
              <w:spacing w:after="0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792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баллов по критерию 1</w:t>
            </w:r>
          </w:p>
        </w:tc>
      </w:tr>
      <w:tr w:rsidR="008E7923" w:rsidRPr="008E7923" w:rsidTr="00D045D3">
        <w:trPr>
          <w:trHeight w:val="380"/>
          <w:jc w:val="center"/>
        </w:trPr>
        <w:tc>
          <w:tcPr>
            <w:tcW w:w="3988" w:type="dxa"/>
            <w:shd w:val="clear" w:color="000000" w:fill="DBE5F1"/>
            <w:vAlign w:val="center"/>
            <w:hideMark/>
          </w:tcPr>
          <w:p w:rsidR="006C6D9F" w:rsidRPr="008E7923" w:rsidRDefault="006C6D9F" w:rsidP="0073705A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7923">
              <w:rPr>
                <w:rFonts w:ascii="Times New Roman" w:eastAsia="Times New Roman" w:hAnsi="Times New Roman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1701" w:type="dxa"/>
            <w:shd w:val="clear" w:color="000000" w:fill="DBE5F1"/>
            <w:vAlign w:val="center"/>
            <w:hideMark/>
          </w:tcPr>
          <w:p w:rsidR="006C6D9F" w:rsidRPr="008E7923" w:rsidRDefault="006C6D9F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7923"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DBE5F1"/>
            <w:noWrap/>
            <w:vAlign w:val="center"/>
            <w:hideMark/>
          </w:tcPr>
          <w:p w:rsidR="006C6D9F" w:rsidRPr="008E7923" w:rsidRDefault="006C6D9F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7923"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1701" w:type="dxa"/>
            <w:shd w:val="clear" w:color="000000" w:fill="DBE5F1"/>
            <w:noWrap/>
            <w:vAlign w:val="center"/>
            <w:hideMark/>
          </w:tcPr>
          <w:p w:rsidR="006C6D9F" w:rsidRPr="008E7923" w:rsidRDefault="006C6D9F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7923"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</w:p>
        </w:tc>
        <w:tc>
          <w:tcPr>
            <w:tcW w:w="1005" w:type="dxa"/>
            <w:shd w:val="clear" w:color="000000" w:fill="DBE5F1"/>
            <w:noWrap/>
            <w:vAlign w:val="center"/>
            <w:hideMark/>
          </w:tcPr>
          <w:p w:rsidR="006C6D9F" w:rsidRPr="008E7923" w:rsidRDefault="006C6D9F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7923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</w:tr>
      <w:tr w:rsidR="008E7923" w:rsidRPr="008E7923" w:rsidTr="00D045D3">
        <w:trPr>
          <w:trHeight w:val="668"/>
          <w:jc w:val="center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eastAsia="Times New Roman" w:hAnsi="Times New Roman"/>
              </w:rPr>
            </w:pPr>
            <w:r w:rsidRPr="008E7923">
              <w:rPr>
                <w:rFonts w:ascii="Times New Roman" w:hAnsi="Times New Roman"/>
              </w:rPr>
              <w:t>ОГАУСО «Геронтологический центр «ЗАБОТА» в г. Ульяновске»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28,33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38,89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97,22</w:t>
            </w:r>
          </w:p>
        </w:tc>
      </w:tr>
      <w:tr w:rsidR="008E7923" w:rsidRPr="008E7923" w:rsidTr="00D045D3">
        <w:trPr>
          <w:trHeight w:val="468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29,36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78,66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84,01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28,93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79,90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CD444C" w:rsidRPr="008E7923">
              <w:rPr>
                <w:rFonts w:ascii="Times New Roman" w:hAnsi="Times New Roman"/>
              </w:rPr>
              <w:lastRenderedPageBreak/>
              <w:t>Надежда</w:t>
            </w:r>
            <w:r w:rsidRPr="008E7923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lastRenderedPageBreak/>
              <w:t>28,42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29,84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88,26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lastRenderedPageBreak/>
              <w:t>ОГАУСО «Социально-реабилитационный центр «Сосновый бор» в р.п. Вешкайма»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29,65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84,72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ОГАУСО «Социально-реабилитационный центр им. Е.М.Чучкалова»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4C036D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</w:t>
            </w:r>
            <w:r w:rsidR="00D045D3" w:rsidRPr="008E7923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29,47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4C036D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79,84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81,64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107E26" w:rsidP="00D04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29,13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107E26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87,46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29,47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87,71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28,25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84,42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124F8C" w:rsidP="00D04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124F8C" w:rsidP="00D04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D045D3" w:rsidRPr="008E7923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124F8C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77,40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ОО ТОС города Ульяновска «Богдан»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29,64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70,89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ОО ТОС «</w:t>
            </w:r>
            <w:r w:rsidR="00CD444C" w:rsidRPr="008E7923">
              <w:rPr>
                <w:rFonts w:ascii="Times New Roman" w:hAnsi="Times New Roman"/>
              </w:rPr>
              <w:t>Надежда</w:t>
            </w:r>
            <w:r w:rsidRPr="008E7923">
              <w:rPr>
                <w:rFonts w:ascii="Times New Roman" w:hAnsi="Times New Roman"/>
              </w:rPr>
              <w:t>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13,18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29,01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60,19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39,00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 xml:space="preserve">ОО ТОС «Полдомасово» села Полдомасово муниципального образования «Ишеевское городское поселение» Ульяновского района </w:t>
            </w:r>
            <w:r w:rsidRPr="008E7923">
              <w:rPr>
                <w:rFonts w:ascii="Times New Roman" w:hAnsi="Times New Roman"/>
              </w:rPr>
              <w:lastRenderedPageBreak/>
              <w:t>Ульяновской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lastRenderedPageBreak/>
              <w:t>15,06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28,29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61,34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lastRenderedPageBreak/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11,29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59,29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ОО ТОС «</w:t>
            </w:r>
            <w:r w:rsidR="00CD444C" w:rsidRPr="008E7923">
              <w:rPr>
                <w:rFonts w:ascii="Times New Roman" w:hAnsi="Times New Roman"/>
              </w:rPr>
              <w:t>Надежда</w:t>
            </w:r>
            <w:r w:rsidRPr="008E7923">
              <w:rPr>
                <w:rFonts w:ascii="Times New Roman" w:hAnsi="Times New Roman"/>
              </w:rPr>
              <w:t>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37,00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ОО ТОС города Ульяновска «Менделеевский»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12,41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29,51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59,92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30,00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70,06</w:t>
            </w:r>
          </w:p>
        </w:tc>
      </w:tr>
      <w:tr w:rsidR="008E7923" w:rsidRPr="008E7923" w:rsidTr="00D045D3">
        <w:trPr>
          <w:trHeight w:val="577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5D3" w:rsidRPr="008E7923" w:rsidRDefault="00D045D3" w:rsidP="00D045D3">
            <w:pPr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12,62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</w:rPr>
            </w:pPr>
            <w:r w:rsidRPr="008E7923">
              <w:rPr>
                <w:rFonts w:ascii="Times New Roman" w:hAnsi="Times New Roman"/>
              </w:rPr>
              <w:t>26,05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D3" w:rsidRPr="008E7923" w:rsidRDefault="00D045D3" w:rsidP="00D045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7923">
              <w:rPr>
                <w:rFonts w:ascii="Times New Roman" w:hAnsi="Times New Roman"/>
                <w:b/>
                <w:bCs/>
              </w:rPr>
              <w:t>56,66</w:t>
            </w:r>
          </w:p>
        </w:tc>
      </w:tr>
    </w:tbl>
    <w:p w:rsidR="006C6D9F" w:rsidRPr="00760251" w:rsidRDefault="006C6D9F" w:rsidP="0073705A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F53F96" w:rsidRPr="00B36F05" w:rsidRDefault="00F53F96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8" w:name="_Toc19267111"/>
      <w:r w:rsidRPr="00B36F05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1):</w:t>
      </w:r>
    </w:p>
    <w:p w:rsidR="00F53F96" w:rsidRPr="00B36F05" w:rsidRDefault="00F53F96" w:rsidP="0073705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6F05">
        <w:rPr>
          <w:rFonts w:ascii="Times New Roman" w:eastAsia="Times New Roman" w:hAnsi="Times New Roman"/>
          <w:sz w:val="26"/>
          <w:szCs w:val="26"/>
          <w:lang w:eastAsia="ru-RU"/>
        </w:rPr>
        <w:t>Средняя оценка по всем организ</w:t>
      </w:r>
      <w:r w:rsidR="00D045D3" w:rsidRPr="00B36F05">
        <w:rPr>
          <w:rFonts w:ascii="Times New Roman" w:eastAsia="Times New Roman" w:hAnsi="Times New Roman"/>
          <w:sz w:val="26"/>
          <w:szCs w:val="26"/>
          <w:lang w:eastAsia="ru-RU"/>
        </w:rPr>
        <w:t>аци</w:t>
      </w:r>
      <w:r w:rsidR="00124F8C">
        <w:rPr>
          <w:rFonts w:ascii="Times New Roman" w:eastAsia="Times New Roman" w:hAnsi="Times New Roman"/>
          <w:sz w:val="26"/>
          <w:szCs w:val="26"/>
          <w:lang w:eastAsia="ru-RU"/>
        </w:rPr>
        <w:t>ям по критерию 1 составила 72,65</w:t>
      </w:r>
      <w:r w:rsidR="00107E26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балла</w:t>
      </w:r>
      <w:r w:rsidRPr="00B36F0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45C09" w:rsidRPr="00B36F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53F96" w:rsidRPr="00B36F05" w:rsidRDefault="00D1293B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36F05">
        <w:rPr>
          <w:rFonts w:ascii="Times New Roman" w:hAnsi="Times New Roman"/>
          <w:bCs/>
          <w:iCs/>
          <w:sz w:val="26"/>
          <w:szCs w:val="26"/>
        </w:rPr>
        <w:t>Изучение</w:t>
      </w:r>
      <w:r w:rsidR="00F53F96" w:rsidRPr="00B36F05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B36F05">
        <w:rPr>
          <w:rFonts w:ascii="Times New Roman" w:hAnsi="Times New Roman"/>
          <w:bCs/>
          <w:iCs/>
          <w:sz w:val="26"/>
          <w:szCs w:val="26"/>
        </w:rPr>
        <w:t>материалов, размещённых</w:t>
      </w:r>
      <w:r w:rsidR="00125553" w:rsidRPr="00B36F05">
        <w:rPr>
          <w:rFonts w:ascii="Times New Roman" w:hAnsi="Times New Roman"/>
          <w:bCs/>
          <w:iCs/>
          <w:sz w:val="26"/>
          <w:szCs w:val="26"/>
        </w:rPr>
        <w:t xml:space="preserve"> на информационных стендах и на официальных сайтах</w:t>
      </w:r>
      <w:r w:rsidR="00F53F96" w:rsidRPr="00B36F05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53F96" w:rsidRPr="00B36F05">
        <w:rPr>
          <w:rFonts w:ascii="Times New Roman" w:hAnsi="Times New Roman"/>
          <w:sz w:val="26"/>
          <w:szCs w:val="26"/>
        </w:rPr>
        <w:t>организа</w:t>
      </w:r>
      <w:r w:rsidR="00125553" w:rsidRPr="00B36F05">
        <w:rPr>
          <w:rFonts w:ascii="Times New Roman" w:hAnsi="Times New Roman"/>
          <w:sz w:val="26"/>
          <w:szCs w:val="26"/>
        </w:rPr>
        <w:t>ций</w:t>
      </w:r>
      <w:r w:rsidR="00F53F96" w:rsidRPr="00B36F05">
        <w:rPr>
          <w:rFonts w:ascii="Times New Roman" w:hAnsi="Times New Roman"/>
          <w:sz w:val="26"/>
          <w:szCs w:val="26"/>
        </w:rPr>
        <w:t xml:space="preserve"> </w:t>
      </w:r>
      <w:r w:rsidR="00690225" w:rsidRPr="00B36F05">
        <w:rPr>
          <w:rFonts w:ascii="Times New Roman" w:hAnsi="Times New Roman"/>
          <w:sz w:val="26"/>
          <w:szCs w:val="26"/>
        </w:rPr>
        <w:t xml:space="preserve">социального обслуживания </w:t>
      </w:r>
      <w:r w:rsidR="00FD7DCF" w:rsidRPr="00B36F05">
        <w:rPr>
          <w:rFonts w:ascii="Times New Roman" w:hAnsi="Times New Roman"/>
          <w:sz w:val="26"/>
          <w:szCs w:val="26"/>
        </w:rPr>
        <w:t>Ульяновской области</w:t>
      </w:r>
      <w:r w:rsidR="00F53F96" w:rsidRPr="00B36F05">
        <w:rPr>
          <w:rFonts w:ascii="Times New Roman" w:hAnsi="Times New Roman"/>
          <w:sz w:val="26"/>
          <w:szCs w:val="26"/>
        </w:rPr>
        <w:t xml:space="preserve"> </w:t>
      </w:r>
      <w:r w:rsidR="00F53F96" w:rsidRPr="00B36F05">
        <w:rPr>
          <w:rFonts w:ascii="Times New Roman" w:hAnsi="Times New Roman"/>
          <w:bCs/>
          <w:iCs/>
          <w:sz w:val="26"/>
          <w:szCs w:val="26"/>
        </w:rPr>
        <w:t>показал:</w:t>
      </w:r>
    </w:p>
    <w:p w:rsidR="002239AF" w:rsidRPr="00B36F05" w:rsidRDefault="002239AF" w:rsidP="003F4748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iCs/>
          <w:sz w:val="26"/>
          <w:szCs w:val="26"/>
        </w:rPr>
      </w:pPr>
      <w:r w:rsidRPr="00B36F05">
        <w:rPr>
          <w:bCs/>
          <w:iCs/>
          <w:sz w:val="26"/>
          <w:szCs w:val="26"/>
        </w:rPr>
        <w:t>ОО ТОС «Водорацкое» села Водорацк муниципального образования «Поливановское сельское поселение» Барышского района Ульяновской области и ОО ТОС «</w:t>
      </w:r>
      <w:r w:rsidR="00CD444C" w:rsidRPr="00B36F05">
        <w:rPr>
          <w:bCs/>
          <w:iCs/>
          <w:sz w:val="26"/>
          <w:szCs w:val="26"/>
        </w:rPr>
        <w:t>Надежда</w:t>
      </w:r>
      <w:r w:rsidRPr="00B36F05">
        <w:rPr>
          <w:bCs/>
          <w:iCs/>
          <w:sz w:val="26"/>
          <w:szCs w:val="26"/>
        </w:rPr>
        <w:t>» с. Березовка, д. Карцовка муниципального образования «Майнское городское поселение» Майнского района Ульяновской области не имеют официального сайта в сети Интернет;</w:t>
      </w:r>
    </w:p>
    <w:p w:rsidR="00F53F96" w:rsidRPr="00B36F05" w:rsidRDefault="00F53F96" w:rsidP="003F4748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iCs/>
          <w:sz w:val="26"/>
          <w:szCs w:val="26"/>
        </w:rPr>
      </w:pPr>
      <w:r w:rsidRPr="00B36F05">
        <w:rPr>
          <w:bCs/>
          <w:iCs/>
          <w:sz w:val="26"/>
          <w:szCs w:val="26"/>
        </w:rPr>
        <w:t xml:space="preserve">сайты </w:t>
      </w:r>
      <w:r w:rsidR="00FD7DCF" w:rsidRPr="00B36F05">
        <w:rPr>
          <w:bCs/>
          <w:iCs/>
          <w:sz w:val="26"/>
          <w:szCs w:val="26"/>
        </w:rPr>
        <w:t xml:space="preserve">государственных </w:t>
      </w:r>
      <w:r w:rsidRPr="00B36F05">
        <w:rPr>
          <w:bCs/>
          <w:iCs/>
          <w:sz w:val="26"/>
          <w:szCs w:val="26"/>
        </w:rPr>
        <w:t xml:space="preserve">организаций оформлены в соответствии с требованиями </w:t>
      </w:r>
      <w:r w:rsidR="00690225" w:rsidRPr="00B36F05">
        <w:rPr>
          <w:bCs/>
          <w:iCs/>
          <w:sz w:val="26"/>
          <w:szCs w:val="26"/>
        </w:rPr>
        <w:t xml:space="preserve">Приказа Министерства труда и социальной защиты РФ от 17 ноября 2014 г. </w:t>
      </w:r>
      <w:r w:rsidR="00B36F05" w:rsidRPr="00B36F05">
        <w:rPr>
          <w:bCs/>
          <w:iCs/>
          <w:sz w:val="26"/>
          <w:szCs w:val="26"/>
        </w:rPr>
        <w:t>№</w:t>
      </w:r>
      <w:r w:rsidR="00690225" w:rsidRPr="00B36F05">
        <w:rPr>
          <w:bCs/>
          <w:iCs/>
          <w:sz w:val="26"/>
          <w:szCs w:val="26"/>
        </w:rPr>
        <w:t xml:space="preserve">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</w:t>
      </w:r>
      <w:r w:rsidRPr="00B36F05">
        <w:rPr>
          <w:bCs/>
          <w:iCs/>
          <w:sz w:val="26"/>
          <w:szCs w:val="26"/>
        </w:rPr>
        <w:t>;</w:t>
      </w:r>
    </w:p>
    <w:p w:rsidR="009A6DFA" w:rsidRPr="00B36F05" w:rsidRDefault="001006E8" w:rsidP="003F4748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B36F05">
        <w:rPr>
          <w:sz w:val="26"/>
          <w:szCs w:val="26"/>
        </w:rPr>
        <w:t xml:space="preserve">в целом </w:t>
      </w:r>
      <w:r w:rsidR="00F53F96" w:rsidRPr="00B36F05">
        <w:rPr>
          <w:sz w:val="26"/>
          <w:szCs w:val="26"/>
        </w:rPr>
        <w:t>прослеживается система в организации своевременного заполнения сайтов информацией, поддержке рабочего состояния, культуры оформления, поиска по сайту;</w:t>
      </w:r>
    </w:p>
    <w:p w:rsidR="009A6DFA" w:rsidRPr="00B36F05" w:rsidRDefault="00FD7DCF" w:rsidP="003F4748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B36F05">
        <w:rPr>
          <w:sz w:val="26"/>
          <w:szCs w:val="26"/>
        </w:rPr>
        <w:lastRenderedPageBreak/>
        <w:t>все обследуемые государственные организации</w:t>
      </w:r>
      <w:r w:rsidR="00690225" w:rsidRPr="00B36F05">
        <w:rPr>
          <w:sz w:val="26"/>
          <w:szCs w:val="26"/>
        </w:rPr>
        <w:t xml:space="preserve"> </w:t>
      </w:r>
      <w:r w:rsidR="00F53F96" w:rsidRPr="00B36F05">
        <w:rPr>
          <w:sz w:val="26"/>
          <w:szCs w:val="26"/>
        </w:rPr>
        <w:t>имеют версию официального са</w:t>
      </w:r>
      <w:r w:rsidR="00B36F05">
        <w:rPr>
          <w:sz w:val="26"/>
          <w:szCs w:val="26"/>
        </w:rPr>
        <w:t>йта для лиц с нарушением зрения.</w:t>
      </w:r>
    </w:p>
    <w:p w:rsidR="009A6DFA" w:rsidRPr="00B36F05" w:rsidRDefault="00F53F96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36F05">
        <w:rPr>
          <w:rFonts w:ascii="Times New Roman" w:hAnsi="Times New Roman"/>
          <w:bCs/>
          <w:iCs/>
          <w:sz w:val="26"/>
          <w:szCs w:val="26"/>
        </w:rPr>
        <w:t xml:space="preserve">Наиболее часто встречающимся </w:t>
      </w:r>
      <w:r w:rsidR="00B36F05" w:rsidRPr="00B36F05">
        <w:rPr>
          <w:rFonts w:ascii="Times New Roman" w:hAnsi="Times New Roman"/>
          <w:bCs/>
          <w:iCs/>
          <w:sz w:val="26"/>
          <w:szCs w:val="26"/>
        </w:rPr>
        <w:t>недостатком информационной открытости является отсутствие на официаль</w:t>
      </w:r>
      <w:r w:rsidRPr="00B36F05">
        <w:rPr>
          <w:rFonts w:ascii="Times New Roman" w:hAnsi="Times New Roman"/>
          <w:bCs/>
          <w:iCs/>
          <w:sz w:val="26"/>
          <w:szCs w:val="26"/>
        </w:rPr>
        <w:t xml:space="preserve">ных сайтах </w:t>
      </w:r>
      <w:r w:rsidR="00705CBA" w:rsidRPr="00B36F05">
        <w:rPr>
          <w:rFonts w:ascii="Times New Roman" w:hAnsi="Times New Roman"/>
          <w:bCs/>
          <w:iCs/>
          <w:sz w:val="26"/>
          <w:szCs w:val="26"/>
        </w:rPr>
        <w:t>организаций</w:t>
      </w:r>
      <w:r w:rsidRPr="00B36F05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36F05" w:rsidRPr="00B36F05">
        <w:rPr>
          <w:rFonts w:ascii="Times New Roman" w:hAnsi="Times New Roman"/>
          <w:bCs/>
          <w:iCs/>
          <w:sz w:val="26"/>
          <w:szCs w:val="26"/>
        </w:rPr>
        <w:t>сведений</w:t>
      </w:r>
      <w:r w:rsidRPr="00B36F05">
        <w:rPr>
          <w:rFonts w:ascii="Times New Roman" w:hAnsi="Times New Roman"/>
          <w:bCs/>
          <w:iCs/>
          <w:sz w:val="26"/>
          <w:szCs w:val="26"/>
        </w:rPr>
        <w:t xml:space="preserve">: </w:t>
      </w:r>
    </w:p>
    <w:p w:rsidR="00FD7DCF" w:rsidRPr="00B36F05" w:rsidRDefault="00FD7DCF" w:rsidP="003F4748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bCs/>
          <w:iCs/>
          <w:sz w:val="26"/>
          <w:szCs w:val="26"/>
        </w:rPr>
      </w:pPr>
      <w:r w:rsidRPr="00B36F05">
        <w:rPr>
          <w:bCs/>
          <w:iCs/>
          <w:sz w:val="26"/>
          <w:szCs w:val="26"/>
        </w:rPr>
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9A6DFA" w:rsidRPr="00B36F05" w:rsidRDefault="009A6DFA" w:rsidP="003F4748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bCs/>
          <w:iCs/>
          <w:sz w:val="26"/>
          <w:szCs w:val="26"/>
        </w:rPr>
      </w:pPr>
      <w:r w:rsidRPr="00B36F05">
        <w:rPr>
          <w:bCs/>
          <w:iCs/>
          <w:sz w:val="26"/>
          <w:szCs w:val="26"/>
        </w:rPr>
        <w:t>о финансово-хозяйственной деятельности (с приложением электронного образа плана финанс</w:t>
      </w:r>
      <w:r w:rsidR="00FD7DCF" w:rsidRPr="00B36F05">
        <w:rPr>
          <w:bCs/>
          <w:iCs/>
          <w:sz w:val="26"/>
          <w:szCs w:val="26"/>
        </w:rPr>
        <w:t>ово-хозяйственной деятельности);</w:t>
      </w:r>
    </w:p>
    <w:p w:rsidR="00FD7DCF" w:rsidRPr="00B36F05" w:rsidRDefault="00FD7DCF" w:rsidP="003F4748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bCs/>
          <w:iCs/>
          <w:sz w:val="26"/>
          <w:szCs w:val="26"/>
        </w:rPr>
      </w:pPr>
      <w:r w:rsidRPr="00B36F05">
        <w:rPr>
          <w:bCs/>
          <w:iCs/>
          <w:sz w:val="26"/>
          <w:szCs w:val="26"/>
        </w:rPr>
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предписаний.</w:t>
      </w:r>
    </w:p>
    <w:p w:rsidR="00F53F96" w:rsidRPr="00B36F05" w:rsidRDefault="00D1293B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36F05">
        <w:rPr>
          <w:rFonts w:ascii="Times New Roman" w:hAnsi="Times New Roman"/>
          <w:bCs/>
          <w:iCs/>
          <w:sz w:val="26"/>
          <w:szCs w:val="26"/>
        </w:rPr>
        <w:t>Также и</w:t>
      </w:r>
      <w:r w:rsidR="00F53F96" w:rsidRPr="00B36F05">
        <w:rPr>
          <w:rFonts w:ascii="Times New Roman" w:hAnsi="Times New Roman"/>
          <w:bCs/>
          <w:iCs/>
          <w:sz w:val="26"/>
          <w:szCs w:val="26"/>
        </w:rPr>
        <w:t>зучалась информация об о</w:t>
      </w:r>
      <w:r w:rsidR="00F53F96" w:rsidRPr="00B36F05">
        <w:rPr>
          <w:rFonts w:ascii="Times New Roman" w:hAnsi="Times New Roman"/>
          <w:sz w:val="26"/>
          <w:szCs w:val="26"/>
        </w:rPr>
        <w:t>рганизации взаимодействия</w:t>
      </w:r>
      <w:r w:rsidR="00B36F05" w:rsidRPr="00B36F05">
        <w:rPr>
          <w:rFonts w:ascii="Times New Roman" w:hAnsi="Times New Roman"/>
          <w:sz w:val="26"/>
          <w:szCs w:val="26"/>
        </w:rPr>
        <w:t xml:space="preserve"> организаций с гражданами</w:t>
      </w:r>
      <w:r w:rsidR="00F53F96" w:rsidRPr="00B36F05">
        <w:rPr>
          <w:rFonts w:ascii="Times New Roman" w:hAnsi="Times New Roman"/>
          <w:sz w:val="26"/>
          <w:szCs w:val="26"/>
        </w:rPr>
        <w:t>:</w:t>
      </w:r>
    </w:p>
    <w:p w:rsidR="00F53F96" w:rsidRPr="00B36F05" w:rsidRDefault="00F53F96" w:rsidP="003F4748">
      <w:pPr>
        <w:pStyle w:val="af1"/>
        <w:numPr>
          <w:ilvl w:val="0"/>
          <w:numId w:val="7"/>
        </w:numPr>
        <w:spacing w:after="0" w:line="276" w:lineRule="auto"/>
        <w:rPr>
          <w:sz w:val="26"/>
          <w:szCs w:val="26"/>
        </w:rPr>
      </w:pPr>
      <w:r w:rsidRPr="00B36F05">
        <w:rPr>
          <w:sz w:val="26"/>
          <w:szCs w:val="26"/>
        </w:rPr>
        <w:t>по телефону (наличие контактных телефонов);</w:t>
      </w:r>
    </w:p>
    <w:p w:rsidR="00F53F96" w:rsidRPr="00B36F05" w:rsidRDefault="00F53F96" w:rsidP="003F4748">
      <w:pPr>
        <w:pStyle w:val="af1"/>
        <w:numPr>
          <w:ilvl w:val="0"/>
          <w:numId w:val="7"/>
        </w:numPr>
        <w:spacing w:after="0" w:line="276" w:lineRule="auto"/>
        <w:rPr>
          <w:sz w:val="26"/>
          <w:szCs w:val="26"/>
        </w:rPr>
      </w:pPr>
      <w:r w:rsidRPr="00B36F05">
        <w:rPr>
          <w:sz w:val="26"/>
          <w:szCs w:val="26"/>
        </w:rPr>
        <w:t>по электронной почте (наличие одного или нескольких электронных адресов);</w:t>
      </w:r>
    </w:p>
    <w:p w:rsidR="00F53F96" w:rsidRPr="00B36F05" w:rsidRDefault="00F53F96" w:rsidP="003F4748">
      <w:pPr>
        <w:pStyle w:val="af1"/>
        <w:numPr>
          <w:ilvl w:val="0"/>
          <w:numId w:val="7"/>
        </w:numPr>
        <w:spacing w:after="0" w:line="276" w:lineRule="auto"/>
        <w:rPr>
          <w:sz w:val="26"/>
          <w:szCs w:val="26"/>
        </w:rPr>
      </w:pPr>
      <w:r w:rsidRPr="00B36F05">
        <w:rPr>
          <w:sz w:val="26"/>
          <w:szCs w:val="26"/>
        </w:rPr>
        <w:t>с помощью электронных сервисов (</w:t>
      </w:r>
      <w:r w:rsidRPr="00B36F05">
        <w:rPr>
          <w:sz w:val="26"/>
          <w:szCs w:val="26"/>
          <w:shd w:val="clear" w:color="auto" w:fill="FFFFFF"/>
        </w:rPr>
        <w:t>форма для подачи электронного обращения/ жалобы/предложения; раздел «Часто задаваемые вопросы»; получение консультации по оказываемым услугам и пр.)</w:t>
      </w:r>
      <w:r w:rsidR="00B36F05" w:rsidRPr="00B36F05">
        <w:rPr>
          <w:sz w:val="26"/>
          <w:szCs w:val="26"/>
        </w:rPr>
        <w:t>.</w:t>
      </w:r>
    </w:p>
    <w:p w:rsidR="00B36F05" w:rsidRPr="00136DCC" w:rsidRDefault="00B36F05" w:rsidP="00B36F0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36DCC">
        <w:rPr>
          <w:rFonts w:ascii="Times New Roman" w:hAnsi="Times New Roman"/>
          <w:bCs/>
          <w:iCs/>
          <w:sz w:val="26"/>
          <w:szCs w:val="26"/>
        </w:rPr>
        <w:t xml:space="preserve">Также </w:t>
      </w:r>
      <w:r w:rsidR="00FB269D" w:rsidRPr="00136DCC">
        <w:rPr>
          <w:rFonts w:ascii="Times New Roman" w:hAnsi="Times New Roman"/>
          <w:bCs/>
          <w:iCs/>
          <w:sz w:val="26"/>
          <w:szCs w:val="26"/>
        </w:rPr>
        <w:t>официальные сайты организаций проверены на предмет</w:t>
      </w:r>
      <w:r w:rsidR="00773841">
        <w:rPr>
          <w:rFonts w:ascii="Times New Roman" w:hAnsi="Times New Roman"/>
          <w:bCs/>
          <w:iCs/>
          <w:sz w:val="26"/>
          <w:szCs w:val="26"/>
        </w:rPr>
        <w:t>:</w:t>
      </w:r>
    </w:p>
    <w:p w:rsidR="00F53F96" w:rsidRPr="00136DCC" w:rsidRDefault="00F53F96" w:rsidP="003F4748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6"/>
          <w:szCs w:val="26"/>
        </w:rPr>
      </w:pPr>
      <w:r w:rsidRPr="00136DCC">
        <w:rPr>
          <w:sz w:val="26"/>
          <w:szCs w:val="26"/>
        </w:rPr>
        <w:t>наличи</w:t>
      </w:r>
      <w:r w:rsidR="00FB269D" w:rsidRPr="00136DCC">
        <w:rPr>
          <w:sz w:val="26"/>
          <w:szCs w:val="26"/>
        </w:rPr>
        <w:t>я</w:t>
      </w:r>
      <w:r w:rsidRPr="00136DCC">
        <w:rPr>
          <w:sz w:val="26"/>
          <w:szCs w:val="26"/>
        </w:rPr>
        <w:t xml:space="preserve"> технической возможности внесения предложений: электронная форма для внесения </w:t>
      </w:r>
      <w:r w:rsidR="009A6DFA" w:rsidRPr="00136DCC">
        <w:rPr>
          <w:sz w:val="26"/>
          <w:szCs w:val="26"/>
        </w:rPr>
        <w:t>предложений и выражения мнений</w:t>
      </w:r>
      <w:r w:rsidRPr="00136DCC">
        <w:rPr>
          <w:sz w:val="26"/>
          <w:szCs w:val="26"/>
        </w:rPr>
        <w:t xml:space="preserve"> о качестве предоставления услуг, связанных с деятельностью организации</w:t>
      </w:r>
      <w:r w:rsidR="009A6DFA" w:rsidRPr="00136DCC">
        <w:rPr>
          <w:sz w:val="26"/>
          <w:szCs w:val="26"/>
        </w:rPr>
        <w:t xml:space="preserve"> социального обслуживания</w:t>
      </w:r>
      <w:r w:rsidRPr="00136DCC">
        <w:rPr>
          <w:sz w:val="26"/>
          <w:szCs w:val="26"/>
        </w:rPr>
        <w:t>, анкета для опроса или гиперссылка на нее, электронный сервис для online-взаимодействия с руководителями и работниками организации), доступность сведений о ходе рассмотрения обращений, поступивших в организац</w:t>
      </w:r>
      <w:r w:rsidR="00055003" w:rsidRPr="00136DCC">
        <w:rPr>
          <w:sz w:val="26"/>
          <w:szCs w:val="26"/>
        </w:rPr>
        <w:t>ию от заинтересованных граждан);</w:t>
      </w:r>
    </w:p>
    <w:p w:rsidR="00055003" w:rsidRPr="00136DCC" w:rsidRDefault="00FB269D" w:rsidP="003F4748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/>
        <w:rPr>
          <w:sz w:val="26"/>
          <w:szCs w:val="26"/>
        </w:rPr>
      </w:pPr>
      <w:r w:rsidRPr="00136DCC">
        <w:rPr>
          <w:sz w:val="26"/>
          <w:szCs w:val="26"/>
        </w:rPr>
        <w:t xml:space="preserve">наличия </w:t>
      </w:r>
      <w:r w:rsidR="00055003" w:rsidRPr="00136DCC">
        <w:rPr>
          <w:sz w:val="26"/>
          <w:szCs w:val="26"/>
        </w:rPr>
        <w:t>ины</w:t>
      </w:r>
      <w:r w:rsidRPr="00136DCC">
        <w:rPr>
          <w:sz w:val="26"/>
          <w:szCs w:val="26"/>
        </w:rPr>
        <w:t>х</w:t>
      </w:r>
      <w:r w:rsidR="00055003" w:rsidRPr="00136DCC">
        <w:rPr>
          <w:sz w:val="26"/>
          <w:szCs w:val="26"/>
        </w:rPr>
        <w:t xml:space="preserve"> способ</w:t>
      </w:r>
      <w:r w:rsidRPr="00136DCC">
        <w:rPr>
          <w:sz w:val="26"/>
          <w:szCs w:val="26"/>
        </w:rPr>
        <w:t>ов взаимодействия</w:t>
      </w:r>
      <w:r w:rsidR="00055003" w:rsidRPr="00136DCC">
        <w:rPr>
          <w:sz w:val="26"/>
          <w:szCs w:val="26"/>
        </w:rPr>
        <w:t>: чат-бот с получателями услуги, ссылки на социальные сети,  ссылка на формирование обращения на Едином портал</w:t>
      </w:r>
      <w:r w:rsidR="00773841">
        <w:rPr>
          <w:sz w:val="26"/>
          <w:szCs w:val="26"/>
        </w:rPr>
        <w:t>е</w:t>
      </w:r>
      <w:r w:rsidR="00055003" w:rsidRPr="00136DCC">
        <w:rPr>
          <w:sz w:val="26"/>
          <w:szCs w:val="26"/>
        </w:rPr>
        <w:t xml:space="preserve"> государственных и муниципальных услуг (ЕПГУ).</w:t>
      </w:r>
    </w:p>
    <w:p w:rsidR="00FC56C9" w:rsidRPr="000503E3" w:rsidRDefault="00F53F96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3E3">
        <w:rPr>
          <w:rFonts w:ascii="Times New Roman" w:hAnsi="Times New Roman"/>
          <w:sz w:val="26"/>
          <w:szCs w:val="26"/>
        </w:rPr>
        <w:t>В целом в каждой организации</w:t>
      </w:r>
      <w:r w:rsidR="004C036D" w:rsidRPr="000503E3">
        <w:rPr>
          <w:rFonts w:ascii="Times New Roman" w:hAnsi="Times New Roman"/>
          <w:sz w:val="26"/>
          <w:szCs w:val="26"/>
        </w:rPr>
        <w:t>, имеющей официальный сайт,</w:t>
      </w:r>
      <w:r w:rsidRPr="000503E3">
        <w:rPr>
          <w:rFonts w:ascii="Times New Roman" w:hAnsi="Times New Roman"/>
          <w:sz w:val="26"/>
          <w:szCs w:val="26"/>
        </w:rPr>
        <w:t xml:space="preserve"> обеспечено наличие и функционирование </w:t>
      </w:r>
      <w:r w:rsidR="004C036D" w:rsidRPr="000503E3">
        <w:rPr>
          <w:rFonts w:ascii="Times New Roman" w:hAnsi="Times New Roman"/>
          <w:sz w:val="26"/>
          <w:szCs w:val="26"/>
        </w:rPr>
        <w:t xml:space="preserve">от 2 до 6 </w:t>
      </w:r>
      <w:r w:rsidRPr="000503E3">
        <w:rPr>
          <w:rFonts w:ascii="Times New Roman" w:hAnsi="Times New Roman"/>
          <w:sz w:val="26"/>
          <w:szCs w:val="26"/>
        </w:rPr>
        <w:t>дистанционных способов обратной св</w:t>
      </w:r>
      <w:r w:rsidR="00FC56C9" w:rsidRPr="000503E3">
        <w:rPr>
          <w:rFonts w:ascii="Times New Roman" w:hAnsi="Times New Roman"/>
          <w:sz w:val="26"/>
          <w:szCs w:val="26"/>
        </w:rPr>
        <w:t>язи</w:t>
      </w:r>
      <w:r w:rsidR="004C036D" w:rsidRPr="000503E3">
        <w:rPr>
          <w:rFonts w:ascii="Times New Roman" w:hAnsi="Times New Roman"/>
          <w:sz w:val="26"/>
          <w:szCs w:val="26"/>
        </w:rPr>
        <w:t xml:space="preserve"> и взаимодействия с получателями услуг</w:t>
      </w:r>
      <w:r w:rsidR="00FC56C9" w:rsidRPr="000503E3">
        <w:rPr>
          <w:rFonts w:ascii="Times New Roman" w:hAnsi="Times New Roman"/>
          <w:sz w:val="26"/>
          <w:szCs w:val="26"/>
        </w:rPr>
        <w:t>.</w:t>
      </w:r>
    </w:p>
    <w:p w:rsidR="00F53F96" w:rsidRPr="000503E3" w:rsidRDefault="00F53F96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3E3">
        <w:rPr>
          <w:rFonts w:ascii="Times New Roman" w:hAnsi="Times New Roman"/>
          <w:bCs/>
          <w:iCs/>
          <w:sz w:val="26"/>
          <w:szCs w:val="26"/>
        </w:rPr>
        <w:t xml:space="preserve">Техническая возможность выражения получателями </w:t>
      </w:r>
      <w:r w:rsidR="009A6DFA" w:rsidRPr="000503E3">
        <w:rPr>
          <w:rFonts w:ascii="Times New Roman" w:hAnsi="Times New Roman"/>
          <w:bCs/>
          <w:iCs/>
          <w:sz w:val="26"/>
          <w:szCs w:val="26"/>
        </w:rPr>
        <w:t>социальных</w:t>
      </w:r>
      <w:r w:rsidRPr="000503E3">
        <w:rPr>
          <w:rFonts w:ascii="Times New Roman" w:hAnsi="Times New Roman"/>
          <w:bCs/>
          <w:iCs/>
          <w:sz w:val="26"/>
          <w:szCs w:val="26"/>
        </w:rPr>
        <w:t xml:space="preserve"> услуг мнения о качестве оказания услуг (наличие анкеты для опроса граждан или гиперссылки на нее) представлена на сайтах</w:t>
      </w:r>
      <w:r w:rsidR="004C036D" w:rsidRPr="000503E3">
        <w:rPr>
          <w:rFonts w:ascii="Times New Roman" w:hAnsi="Times New Roman"/>
          <w:sz w:val="26"/>
          <w:szCs w:val="26"/>
        </w:rPr>
        <w:t xml:space="preserve"> всех государственных</w:t>
      </w:r>
      <w:r w:rsidRPr="000503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5CBA" w:rsidRPr="000503E3">
        <w:rPr>
          <w:rFonts w:ascii="Times New Roman" w:eastAsia="Times New Roman" w:hAnsi="Times New Roman"/>
          <w:sz w:val="26"/>
          <w:szCs w:val="26"/>
          <w:lang w:eastAsia="ru-RU"/>
        </w:rPr>
        <w:t>организаций</w:t>
      </w:r>
      <w:r w:rsidR="003B1970" w:rsidRPr="000503E3">
        <w:rPr>
          <w:rFonts w:ascii="Times New Roman" w:hAnsi="Times New Roman"/>
          <w:sz w:val="26"/>
          <w:szCs w:val="26"/>
        </w:rPr>
        <w:t xml:space="preserve">. </w:t>
      </w:r>
    </w:p>
    <w:p w:rsidR="00F53F96" w:rsidRPr="000503E3" w:rsidRDefault="009F7E8C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F53F96" w:rsidRPr="000503E3">
        <w:rPr>
          <w:rFonts w:ascii="Times New Roman" w:hAnsi="Times New Roman"/>
          <w:sz w:val="26"/>
          <w:szCs w:val="26"/>
        </w:rPr>
        <w:t>аздел «Часто задавае</w:t>
      </w:r>
      <w:r w:rsidR="004C036D" w:rsidRPr="000503E3">
        <w:rPr>
          <w:rFonts w:ascii="Times New Roman" w:hAnsi="Times New Roman"/>
          <w:sz w:val="26"/>
          <w:szCs w:val="26"/>
        </w:rPr>
        <w:t>мые вопросы» имеется на сайтах 9</w:t>
      </w:r>
      <w:r w:rsidR="009A6DFA" w:rsidRPr="000503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государственных </w:t>
      </w:r>
      <w:r w:rsidR="009A6DFA" w:rsidRPr="000503E3">
        <w:rPr>
          <w:rFonts w:ascii="Times New Roman" w:hAnsi="Times New Roman"/>
          <w:sz w:val="26"/>
          <w:szCs w:val="26"/>
        </w:rPr>
        <w:t>учреждени</w:t>
      </w:r>
      <w:r w:rsidR="004C036D" w:rsidRPr="000503E3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и отсутствует у всех негосударственных учреждений, имеющих официальные сайты.</w:t>
      </w:r>
    </w:p>
    <w:p w:rsidR="009A6DFA" w:rsidRPr="000503E3" w:rsidRDefault="009A6DFA" w:rsidP="00737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0503E3">
        <w:rPr>
          <w:rFonts w:ascii="Times New Roman" w:hAnsi="Times New Roman"/>
          <w:sz w:val="26"/>
          <w:szCs w:val="26"/>
        </w:rPr>
        <w:t xml:space="preserve">Форма обратной связи или электронный сервис для online-взаимодействия с руководителями и работниками организации присутствует на сайтах </w:t>
      </w:r>
      <w:r w:rsidR="009F7E8C">
        <w:rPr>
          <w:rFonts w:ascii="Times New Roman" w:hAnsi="Times New Roman"/>
          <w:sz w:val="26"/>
          <w:szCs w:val="26"/>
        </w:rPr>
        <w:t>11 государственных</w:t>
      </w:r>
      <w:r w:rsidRPr="000503E3">
        <w:rPr>
          <w:rFonts w:ascii="Times New Roman" w:hAnsi="Times New Roman"/>
          <w:sz w:val="26"/>
          <w:szCs w:val="26"/>
        </w:rPr>
        <w:t xml:space="preserve"> </w:t>
      </w:r>
      <w:r w:rsidR="009F7E8C">
        <w:rPr>
          <w:rFonts w:ascii="Times New Roman" w:hAnsi="Times New Roman"/>
          <w:sz w:val="26"/>
          <w:szCs w:val="26"/>
        </w:rPr>
        <w:t xml:space="preserve">и </w:t>
      </w:r>
      <w:r w:rsidR="009F7E8C">
        <w:rPr>
          <w:rFonts w:ascii="Times New Roman" w:hAnsi="Times New Roman"/>
          <w:sz w:val="26"/>
          <w:szCs w:val="26"/>
        </w:rPr>
        <w:lastRenderedPageBreak/>
        <w:t>2</w:t>
      </w:r>
      <w:r w:rsidR="00C3204E">
        <w:rPr>
          <w:rFonts w:ascii="Times New Roman" w:hAnsi="Times New Roman"/>
          <w:sz w:val="26"/>
          <w:szCs w:val="26"/>
        </w:rPr>
        <w:t xml:space="preserve"> негосударственных организаций</w:t>
      </w:r>
      <w:r w:rsidR="009F7E8C">
        <w:rPr>
          <w:rFonts w:ascii="Times New Roman" w:hAnsi="Times New Roman"/>
          <w:sz w:val="26"/>
          <w:szCs w:val="26"/>
        </w:rPr>
        <w:t xml:space="preserve"> </w:t>
      </w:r>
      <w:r w:rsidRPr="000503E3">
        <w:rPr>
          <w:rFonts w:ascii="Times New Roman" w:hAnsi="Times New Roman"/>
          <w:sz w:val="26"/>
          <w:szCs w:val="26"/>
        </w:rPr>
        <w:t>социального обслуживания</w:t>
      </w:r>
      <w:r w:rsidR="00C3204E">
        <w:rPr>
          <w:rFonts w:ascii="Times New Roman" w:hAnsi="Times New Roman"/>
          <w:sz w:val="26"/>
          <w:szCs w:val="26"/>
        </w:rPr>
        <w:t>. Остальные негосударственные организации, имеющие официальные сайты, не внедрили данный сервис.</w:t>
      </w:r>
      <w:r w:rsidR="000503E3">
        <w:rPr>
          <w:rFonts w:ascii="Times New Roman" w:hAnsi="Times New Roman"/>
          <w:sz w:val="26"/>
          <w:szCs w:val="26"/>
        </w:rPr>
        <w:t xml:space="preserve"> </w:t>
      </w:r>
    </w:p>
    <w:p w:rsidR="001006E8" w:rsidRPr="000503E3" w:rsidRDefault="00C713B6" w:rsidP="00C713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3E3">
        <w:rPr>
          <w:rFonts w:ascii="Times New Roman" w:hAnsi="Times New Roman"/>
          <w:sz w:val="26"/>
          <w:szCs w:val="26"/>
        </w:rPr>
        <w:t>Статистика опроса получа</w:t>
      </w:r>
      <w:r w:rsidR="004C036D" w:rsidRPr="000503E3">
        <w:rPr>
          <w:rFonts w:ascii="Times New Roman" w:hAnsi="Times New Roman"/>
          <w:sz w:val="26"/>
          <w:szCs w:val="26"/>
        </w:rPr>
        <w:t>телей услуг показывает, что 81,5</w:t>
      </w:r>
      <w:r w:rsidRPr="000503E3">
        <w:rPr>
          <w:rFonts w:ascii="Times New Roman" w:hAnsi="Times New Roman"/>
          <w:sz w:val="26"/>
          <w:szCs w:val="26"/>
        </w:rPr>
        <w:t xml:space="preserve">% респондентов при посещении организации социального обслуживания обращались к информации о ее деятельности, размещенной на информационных стендах в помещении, </w:t>
      </w:r>
      <w:r w:rsidR="004C036D" w:rsidRPr="000503E3">
        <w:rPr>
          <w:rFonts w:ascii="Times New Roman" w:hAnsi="Times New Roman"/>
          <w:sz w:val="26"/>
          <w:szCs w:val="26"/>
        </w:rPr>
        <w:t>51</w:t>
      </w:r>
      <w:r w:rsidRPr="000503E3">
        <w:rPr>
          <w:rFonts w:ascii="Times New Roman" w:hAnsi="Times New Roman"/>
          <w:sz w:val="26"/>
          <w:szCs w:val="26"/>
        </w:rPr>
        <w:t>% - пользовались официальным сайтом организации, чтобы получить информацию о ее деятельности.</w:t>
      </w:r>
      <w:r w:rsidR="004C036D" w:rsidRPr="000503E3">
        <w:rPr>
          <w:rFonts w:ascii="Times New Roman" w:hAnsi="Times New Roman"/>
          <w:sz w:val="26"/>
          <w:szCs w:val="26"/>
        </w:rPr>
        <w:t xml:space="preserve"> 97,9</w:t>
      </w:r>
      <w:r w:rsidRPr="000503E3">
        <w:rPr>
          <w:rFonts w:ascii="Times New Roman" w:hAnsi="Times New Roman"/>
          <w:sz w:val="26"/>
          <w:szCs w:val="26"/>
        </w:rPr>
        <w:t xml:space="preserve">% респондентов, обратившихся к информации о деятельности организации, размещенной на информационных стендах, удовлетворены открытостью, полнотой и доступностью информации о деятельности организации. Из респондентов, обратившихся к информации о ее деятельности, размещенной на официальном сайте организации, </w:t>
      </w:r>
      <w:r w:rsidR="004C036D" w:rsidRPr="000503E3">
        <w:rPr>
          <w:rFonts w:ascii="Times New Roman" w:hAnsi="Times New Roman"/>
          <w:sz w:val="26"/>
          <w:szCs w:val="26"/>
        </w:rPr>
        <w:t>96,7</w:t>
      </w:r>
      <w:r w:rsidRPr="000503E3">
        <w:rPr>
          <w:rFonts w:ascii="Times New Roman" w:hAnsi="Times New Roman"/>
          <w:sz w:val="26"/>
          <w:szCs w:val="26"/>
        </w:rPr>
        <w:t xml:space="preserve">% дали </w:t>
      </w:r>
      <w:r w:rsidR="004C036D" w:rsidRPr="000503E3">
        <w:rPr>
          <w:rFonts w:ascii="Times New Roman" w:hAnsi="Times New Roman"/>
          <w:sz w:val="26"/>
          <w:szCs w:val="26"/>
        </w:rPr>
        <w:t>положительную</w:t>
      </w:r>
      <w:r w:rsidR="001006E8" w:rsidRPr="000503E3">
        <w:rPr>
          <w:rFonts w:ascii="Times New Roman" w:hAnsi="Times New Roman"/>
          <w:sz w:val="26"/>
          <w:szCs w:val="26"/>
        </w:rPr>
        <w:t xml:space="preserve"> оценку. </w:t>
      </w:r>
    </w:p>
    <w:p w:rsidR="003A3C57" w:rsidRPr="00760251" w:rsidRDefault="003A3C57">
      <w:pPr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</w:rPr>
      </w:pPr>
      <w:r w:rsidRPr="00760251">
        <w:rPr>
          <w:color w:val="FF0000"/>
          <w:sz w:val="26"/>
          <w:szCs w:val="26"/>
        </w:rPr>
        <w:br w:type="page"/>
      </w:r>
    </w:p>
    <w:p w:rsidR="006C6D9F" w:rsidRPr="0083041E" w:rsidRDefault="00F36EF6" w:rsidP="0083041E">
      <w:pPr>
        <w:pStyle w:val="2"/>
        <w:spacing w:line="276" w:lineRule="auto"/>
        <w:rPr>
          <w:sz w:val="26"/>
          <w:szCs w:val="26"/>
        </w:rPr>
      </w:pPr>
      <w:bookmarkStart w:id="19" w:name="_Toc178757896"/>
      <w:r w:rsidRPr="0083041E">
        <w:rPr>
          <w:sz w:val="26"/>
          <w:szCs w:val="26"/>
        </w:rPr>
        <w:lastRenderedPageBreak/>
        <w:t>3</w:t>
      </w:r>
      <w:r w:rsidR="006C6D9F" w:rsidRPr="0083041E">
        <w:rPr>
          <w:sz w:val="26"/>
          <w:szCs w:val="26"/>
        </w:rPr>
        <w:t>.2. Результаты по критерию 2 «</w:t>
      </w:r>
      <w:r w:rsidR="004B25CE" w:rsidRPr="0083041E">
        <w:rPr>
          <w:sz w:val="26"/>
          <w:szCs w:val="26"/>
        </w:rPr>
        <w:t>Комфортность условий предоставления социальных услуг, в том числе время ожидания предоставления услуг</w:t>
      </w:r>
      <w:r w:rsidR="006C6D9F" w:rsidRPr="0083041E">
        <w:rPr>
          <w:sz w:val="26"/>
          <w:szCs w:val="26"/>
        </w:rPr>
        <w:t>»</w:t>
      </w:r>
      <w:bookmarkEnd w:id="18"/>
      <w:bookmarkEnd w:id="19"/>
    </w:p>
    <w:p w:rsidR="006C6D9F" w:rsidRPr="00760251" w:rsidRDefault="006C6D9F" w:rsidP="0083041E">
      <w:pPr>
        <w:spacing w:after="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83041E">
        <w:rPr>
          <w:rFonts w:ascii="Times New Roman" w:hAnsi="Times New Roman"/>
          <w:b/>
          <w:sz w:val="26"/>
          <w:szCs w:val="26"/>
        </w:rPr>
        <w:t xml:space="preserve">Таблица </w:t>
      </w:r>
      <w:r w:rsidR="00F36EF6" w:rsidRPr="0083041E">
        <w:rPr>
          <w:rFonts w:ascii="Times New Roman" w:hAnsi="Times New Roman"/>
          <w:b/>
          <w:sz w:val="26"/>
          <w:szCs w:val="26"/>
        </w:rPr>
        <w:t>6</w:t>
      </w:r>
      <w:r w:rsidRPr="0083041E">
        <w:rPr>
          <w:rFonts w:ascii="Times New Roman" w:hAnsi="Times New Roman"/>
          <w:b/>
          <w:sz w:val="26"/>
          <w:szCs w:val="26"/>
        </w:rPr>
        <w:t>. Результаты по критерию 2 «</w:t>
      </w:r>
      <w:r w:rsidR="004B25CE" w:rsidRPr="0083041E">
        <w:rPr>
          <w:rFonts w:ascii="Times New Roman" w:hAnsi="Times New Roman"/>
          <w:b/>
          <w:sz w:val="26"/>
          <w:szCs w:val="26"/>
        </w:rPr>
        <w:t>Комфортность условий предоставления социальных услуг, в том числе время ожидания предоставления услуг</w:t>
      </w:r>
      <w:r w:rsidRPr="0083041E">
        <w:rPr>
          <w:rFonts w:ascii="Times New Roman" w:hAnsi="Times New Roman"/>
          <w:b/>
          <w:sz w:val="26"/>
          <w:szCs w:val="26"/>
        </w:rPr>
        <w:t>»</w:t>
      </w:r>
    </w:p>
    <w:p w:rsidR="006C6D9F" w:rsidRPr="00760251" w:rsidRDefault="006C6D9F" w:rsidP="0073705A">
      <w:pPr>
        <w:spacing w:after="0"/>
        <w:jc w:val="right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587"/>
        <w:gridCol w:w="1390"/>
        <w:gridCol w:w="1417"/>
        <w:gridCol w:w="1242"/>
      </w:tblGrid>
      <w:tr w:rsidR="00760251" w:rsidRPr="0083041E" w:rsidTr="00E45C09">
        <w:trPr>
          <w:trHeight w:val="2811"/>
          <w:jc w:val="center"/>
        </w:trPr>
        <w:tc>
          <w:tcPr>
            <w:tcW w:w="4078" w:type="dxa"/>
            <w:shd w:val="clear" w:color="000000" w:fill="DCE6F1"/>
          </w:tcPr>
          <w:p w:rsidR="008D55D4" w:rsidRPr="0083041E" w:rsidRDefault="008D55D4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организации</w:t>
            </w:r>
          </w:p>
          <w:p w:rsidR="008D55D4" w:rsidRPr="0083041E" w:rsidRDefault="008D55D4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87" w:type="dxa"/>
            <w:shd w:val="clear" w:color="000000" w:fill="DCE6F1"/>
            <w:hideMark/>
          </w:tcPr>
          <w:p w:rsidR="008D55D4" w:rsidRPr="0083041E" w:rsidRDefault="008D55D4" w:rsidP="0073705A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>Значение показателя</w:t>
            </w:r>
          </w:p>
          <w:p w:rsidR="008D55D4" w:rsidRPr="0083041E" w:rsidRDefault="008D55D4" w:rsidP="0073705A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2.1. </w:t>
            </w:r>
          </w:p>
          <w:p w:rsidR="008D55D4" w:rsidRPr="0083041E" w:rsidRDefault="008D55D4" w:rsidP="00BB5633">
            <w:pPr>
              <w:spacing w:after="0"/>
              <w:ind w:left="-75" w:right="-67" w:hanging="1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3041E">
              <w:rPr>
                <w:rFonts w:ascii="Times New Roman" w:hAnsi="Times New Roman"/>
                <w:lang w:eastAsia="ru-RU"/>
              </w:rPr>
              <w:t>Обес</w:t>
            </w:r>
            <w:r w:rsidR="00BB5633" w:rsidRPr="0083041E">
              <w:rPr>
                <w:rFonts w:ascii="Times New Roman" w:hAnsi="Times New Roman"/>
                <w:lang w:eastAsia="ru-RU"/>
              </w:rPr>
              <w:t>печение в организации социального</w:t>
            </w:r>
            <w:r w:rsidRPr="0083041E">
              <w:rPr>
                <w:rFonts w:ascii="Times New Roman" w:hAnsi="Times New Roman"/>
                <w:lang w:eastAsia="ru-RU"/>
              </w:rPr>
              <w:t xml:space="preserve"> </w:t>
            </w:r>
            <w:r w:rsidR="00BB5633" w:rsidRPr="0083041E">
              <w:rPr>
                <w:rFonts w:ascii="Times New Roman" w:hAnsi="Times New Roman"/>
                <w:lang w:eastAsia="ru-RU"/>
              </w:rPr>
              <w:t xml:space="preserve">обслуживания </w:t>
            </w:r>
            <w:r w:rsidRPr="0083041E">
              <w:rPr>
                <w:rFonts w:ascii="Times New Roman" w:hAnsi="Times New Roman"/>
                <w:lang w:eastAsia="ru-RU"/>
              </w:rPr>
              <w:t xml:space="preserve">комфортных условий для предоставления услуг </w:t>
            </w:r>
          </w:p>
        </w:tc>
        <w:tc>
          <w:tcPr>
            <w:tcW w:w="1390" w:type="dxa"/>
            <w:shd w:val="clear" w:color="000000" w:fill="DCE6F1"/>
          </w:tcPr>
          <w:p w:rsidR="008D55D4" w:rsidRPr="0083041E" w:rsidRDefault="008F6984" w:rsidP="0073705A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Значение показателя </w:t>
            </w:r>
            <w:r w:rsidR="008D55D4"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2.2. </w:t>
            </w:r>
            <w:r w:rsidR="008D55D4" w:rsidRPr="0083041E">
              <w:rPr>
                <w:rFonts w:ascii="Times New Roman" w:eastAsia="Times New Roman" w:hAnsi="Times New Roman"/>
                <w:bCs/>
                <w:lang w:eastAsia="ru-RU"/>
              </w:rPr>
              <w:t>Время о</w:t>
            </w:r>
            <w:r w:rsidR="00BB5633" w:rsidRPr="0083041E">
              <w:rPr>
                <w:rFonts w:ascii="Times New Roman" w:eastAsia="Times New Roman" w:hAnsi="Times New Roman"/>
                <w:bCs/>
                <w:lang w:eastAsia="ru-RU"/>
              </w:rPr>
              <w:t>жидания предоставления услуги (д</w:t>
            </w:r>
            <w:r w:rsidR="008D55D4" w:rsidRPr="0083041E">
              <w:rPr>
                <w:rFonts w:ascii="Times New Roman" w:eastAsia="Times New Roman" w:hAnsi="Times New Roman"/>
                <w:bCs/>
                <w:lang w:eastAsia="ru-RU"/>
              </w:rPr>
              <w:t>оля получателей услуг, удовлетворенных своевременностью оказания услуги) (в % от общего числа опрошенных получателей услуг)</w:t>
            </w:r>
          </w:p>
        </w:tc>
        <w:tc>
          <w:tcPr>
            <w:tcW w:w="1417" w:type="dxa"/>
            <w:shd w:val="clear" w:color="000000" w:fill="DCE6F1"/>
            <w:hideMark/>
          </w:tcPr>
          <w:p w:rsidR="008D55D4" w:rsidRPr="0083041E" w:rsidRDefault="008D55D4" w:rsidP="0073705A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Значение показателя </w:t>
            </w:r>
          </w:p>
          <w:p w:rsidR="008D55D4" w:rsidRPr="0083041E" w:rsidRDefault="008D55D4" w:rsidP="0073705A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2.3. </w:t>
            </w:r>
          </w:p>
          <w:p w:rsidR="008D55D4" w:rsidRPr="0083041E" w:rsidRDefault="008D55D4" w:rsidP="00BB5633">
            <w:pPr>
              <w:spacing w:after="0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hAnsi="Times New Roman"/>
              </w:rPr>
              <w:t>Доля получателей услуг, удовлетворенных комфортностью предоставления услуг организацией социально</w:t>
            </w:r>
            <w:r w:rsidR="00BB5633" w:rsidRPr="0083041E">
              <w:rPr>
                <w:rFonts w:ascii="Times New Roman" w:hAnsi="Times New Roman"/>
              </w:rPr>
              <w:t>го</w:t>
            </w:r>
            <w:r w:rsidRPr="0083041E">
              <w:rPr>
                <w:rFonts w:ascii="Times New Roman" w:hAnsi="Times New Roman"/>
              </w:rPr>
              <w:t xml:space="preserve"> </w:t>
            </w:r>
            <w:r w:rsidR="00BB5633" w:rsidRPr="0083041E">
              <w:rPr>
                <w:rFonts w:ascii="Times New Roman" w:hAnsi="Times New Roman"/>
              </w:rPr>
              <w:t>обслуживания</w:t>
            </w:r>
            <w:r w:rsidRPr="008304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2" w:type="dxa"/>
            <w:shd w:val="clear" w:color="000000" w:fill="DCE6F1"/>
            <w:hideMark/>
          </w:tcPr>
          <w:p w:rsidR="008D55D4" w:rsidRPr="0083041E" w:rsidRDefault="008D55D4" w:rsidP="0073705A">
            <w:pPr>
              <w:spacing w:after="0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баллов по критерию 2 </w:t>
            </w:r>
          </w:p>
          <w:p w:rsidR="008D55D4" w:rsidRPr="0083041E" w:rsidRDefault="008D55D4" w:rsidP="0073705A">
            <w:pPr>
              <w:spacing w:after="0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 w:rsidRPr="0083041E">
              <w:rPr>
                <w:rFonts w:ascii="Times New Roman" w:hAnsi="Times New Roman"/>
                <w:b/>
              </w:rPr>
              <w:t>К</w:t>
            </w:r>
            <w:r w:rsidRPr="0083041E">
              <w:rPr>
                <w:rFonts w:ascii="Times New Roman" w:hAnsi="Times New Roman"/>
                <w:b/>
                <w:vertAlign w:val="superscript"/>
              </w:rPr>
              <w:t>2</w:t>
            </w: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</w:tc>
      </w:tr>
      <w:tr w:rsidR="00760251" w:rsidRPr="0083041E" w:rsidTr="00E45C09">
        <w:trPr>
          <w:trHeight w:val="735"/>
          <w:jc w:val="center"/>
        </w:trPr>
        <w:tc>
          <w:tcPr>
            <w:tcW w:w="4078" w:type="dxa"/>
            <w:shd w:val="clear" w:color="000000" w:fill="DBE5F1"/>
          </w:tcPr>
          <w:p w:rsidR="008D55D4" w:rsidRPr="0083041E" w:rsidRDefault="008D55D4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8D55D4" w:rsidRPr="0083041E" w:rsidRDefault="008F6984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1390" w:type="dxa"/>
            <w:shd w:val="clear" w:color="000000" w:fill="DBE5F1"/>
            <w:vAlign w:val="center"/>
          </w:tcPr>
          <w:p w:rsidR="008D55D4" w:rsidRPr="0083041E" w:rsidRDefault="008F6984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</w:p>
        </w:tc>
        <w:tc>
          <w:tcPr>
            <w:tcW w:w="1417" w:type="dxa"/>
            <w:shd w:val="clear" w:color="000000" w:fill="DBE5F1"/>
            <w:noWrap/>
            <w:vAlign w:val="center"/>
            <w:hideMark/>
          </w:tcPr>
          <w:p w:rsidR="008D55D4" w:rsidRPr="0083041E" w:rsidRDefault="008F6984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1242" w:type="dxa"/>
            <w:shd w:val="clear" w:color="000000" w:fill="DBE5F1"/>
            <w:noWrap/>
            <w:vAlign w:val="center"/>
            <w:hideMark/>
          </w:tcPr>
          <w:p w:rsidR="008D55D4" w:rsidRPr="0083041E" w:rsidRDefault="008D55D4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041E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</w:tr>
      <w:tr w:rsidR="00760251" w:rsidRPr="0083041E" w:rsidTr="000C6D12">
        <w:trPr>
          <w:trHeight w:val="679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ОГАУСО «Геронтологический центр «ЗАБОТА» в г. Ульяновске»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29,29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97,29</w:t>
            </w:r>
          </w:p>
        </w:tc>
      </w:tr>
      <w:tr w:rsidR="00760251" w:rsidRPr="0083041E" w:rsidTr="000C6D12">
        <w:trPr>
          <w:trHeight w:val="689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29,36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99,36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100,00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28,93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97,50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83041E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83041E" w:rsidRPr="0083041E">
              <w:rPr>
                <w:rFonts w:ascii="Times New Roman" w:hAnsi="Times New Roman"/>
              </w:rPr>
              <w:t>Языково</w:t>
            </w:r>
            <w:r w:rsidRPr="0083041E">
              <w:rPr>
                <w:rFonts w:ascii="Times New Roman" w:hAnsi="Times New Roman"/>
              </w:rPr>
              <w:t>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29,84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99,84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 xml:space="preserve">ОГАУСО «Социально-реабилитационный центр «Сосновый </w:t>
            </w:r>
            <w:r w:rsidRPr="0083041E">
              <w:rPr>
                <w:rFonts w:ascii="Times New Roman" w:hAnsi="Times New Roman"/>
              </w:rPr>
              <w:lastRenderedPageBreak/>
              <w:t>бор» в р.п. Вешкайма»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lastRenderedPageBreak/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29,65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99,65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lastRenderedPageBreak/>
              <w:t>ОГАУСО «Социально-реабилитационный центр им. Е.М.Чучкалова»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29,47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98,49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100,00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29,13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98,45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29,47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98,77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28,25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95,80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100,00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ОО ТОС города Ульяновска «Богдан»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29,64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98,78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ОО ТОС «</w:t>
            </w:r>
            <w:r w:rsidR="00CD444C" w:rsidRPr="0083041E">
              <w:rPr>
                <w:rFonts w:ascii="Times New Roman" w:hAnsi="Times New Roman"/>
              </w:rPr>
              <w:t>Надежда</w:t>
            </w:r>
            <w:r w:rsidRPr="0083041E">
              <w:rPr>
                <w:rFonts w:ascii="Times New Roman" w:hAnsi="Times New Roman"/>
              </w:rPr>
              <w:t>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29,01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99,01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100,00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28,29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96,69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 xml:space="preserve">ОО ТОС «Мы вместе» села Сосновка, села Городецкое, деревни Анкудиновка муниципального образования «Игнатовское городское поселение» </w:t>
            </w:r>
            <w:r w:rsidRPr="0083041E">
              <w:rPr>
                <w:rFonts w:ascii="Times New Roman" w:hAnsi="Times New Roman"/>
              </w:rPr>
              <w:lastRenderedPageBreak/>
              <w:t>Майнского района Ульяновской области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lastRenderedPageBreak/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100,00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lastRenderedPageBreak/>
              <w:t>ОО ТОС «</w:t>
            </w:r>
            <w:r w:rsidR="00CD444C" w:rsidRPr="0083041E">
              <w:rPr>
                <w:rFonts w:ascii="Times New Roman" w:hAnsi="Times New Roman"/>
              </w:rPr>
              <w:t>Надежда</w:t>
            </w:r>
            <w:r w:rsidRPr="0083041E">
              <w:rPr>
                <w:rFonts w:ascii="Times New Roman" w:hAnsi="Times New Roman"/>
              </w:rPr>
              <w:t>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100,00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ОО ТОС города Ульяновска «Менделеевский»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29,51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96,23</w:t>
            </w:r>
          </w:p>
        </w:tc>
      </w:tr>
      <w:tr w:rsidR="00760251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100,00</w:t>
            </w:r>
          </w:p>
        </w:tc>
      </w:tr>
      <w:tr w:rsidR="003A3C57" w:rsidRPr="0083041E" w:rsidTr="000C6D12">
        <w:trPr>
          <w:trHeight w:val="571"/>
          <w:jc w:val="center"/>
        </w:trPr>
        <w:tc>
          <w:tcPr>
            <w:tcW w:w="4078" w:type="dxa"/>
          </w:tcPr>
          <w:p w:rsidR="003A3C57" w:rsidRPr="0083041E" w:rsidRDefault="003A3C57" w:rsidP="003A3C57">
            <w:pPr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35,73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83041E">
              <w:rPr>
                <w:rFonts w:ascii="Times New Roman" w:hAnsi="Times New Roman"/>
              </w:rPr>
              <w:t>26,05</w:t>
            </w:r>
          </w:p>
        </w:tc>
        <w:tc>
          <w:tcPr>
            <w:tcW w:w="1242" w:type="dxa"/>
            <w:shd w:val="clear" w:color="auto" w:fill="auto"/>
            <w:noWrap/>
          </w:tcPr>
          <w:p w:rsidR="003A3C57" w:rsidRPr="0083041E" w:rsidRDefault="003A3C57" w:rsidP="003A3C57">
            <w:pPr>
              <w:jc w:val="center"/>
              <w:rPr>
                <w:rFonts w:ascii="Times New Roman" w:hAnsi="Times New Roman"/>
                <w:b/>
              </w:rPr>
            </w:pPr>
            <w:r w:rsidRPr="0083041E">
              <w:rPr>
                <w:rFonts w:ascii="Times New Roman" w:hAnsi="Times New Roman"/>
                <w:b/>
              </w:rPr>
              <w:t>91,78</w:t>
            </w:r>
          </w:p>
        </w:tc>
      </w:tr>
    </w:tbl>
    <w:p w:rsidR="00AD1AFE" w:rsidRPr="0083041E" w:rsidRDefault="00AD1AFE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20" w:name="_Toc11919577"/>
      <w:bookmarkStart w:id="21" w:name="_Toc19267112"/>
    </w:p>
    <w:p w:rsidR="00AD1AFE" w:rsidRPr="00467958" w:rsidRDefault="00AD1AFE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7958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2):</w:t>
      </w:r>
    </w:p>
    <w:p w:rsidR="00AD1AFE" w:rsidRPr="00467958" w:rsidRDefault="00AD1AFE" w:rsidP="0073705A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7958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Средняя оценка по всем организациям по критерию 2 составила </w:t>
      </w:r>
      <w:r w:rsidR="003A3C57" w:rsidRPr="00467958">
        <w:rPr>
          <w:rFonts w:ascii="Times New Roman" w:eastAsia="Times New Roman" w:hAnsi="Times New Roman"/>
          <w:sz w:val="26"/>
          <w:szCs w:val="26"/>
          <w:lang w:eastAsia="ru-RU"/>
        </w:rPr>
        <w:t>98,46 балла</w:t>
      </w:r>
      <w:r w:rsidRPr="0046795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D1AFE" w:rsidRPr="00467958" w:rsidRDefault="00BB5633" w:rsidP="00C713B6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958">
        <w:rPr>
          <w:rFonts w:ascii="Times New Roman" w:hAnsi="Times New Roman"/>
          <w:bCs/>
          <w:iCs/>
          <w:sz w:val="26"/>
          <w:szCs w:val="26"/>
        </w:rPr>
        <w:t>Оценка критерия</w:t>
      </w:r>
      <w:r w:rsidR="00AD1AFE" w:rsidRPr="00467958">
        <w:rPr>
          <w:rFonts w:ascii="Times New Roman" w:hAnsi="Times New Roman"/>
          <w:bCs/>
          <w:iCs/>
          <w:sz w:val="26"/>
          <w:szCs w:val="26"/>
        </w:rPr>
        <w:t xml:space="preserve"> показал</w:t>
      </w:r>
      <w:r w:rsidRPr="00467958">
        <w:rPr>
          <w:rFonts w:ascii="Times New Roman" w:hAnsi="Times New Roman"/>
          <w:bCs/>
          <w:iCs/>
          <w:sz w:val="26"/>
          <w:szCs w:val="26"/>
        </w:rPr>
        <w:t>а</w:t>
      </w:r>
      <w:r w:rsidR="00AD1AFE" w:rsidRPr="00467958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AD1AFE" w:rsidRPr="00467958">
        <w:rPr>
          <w:rFonts w:ascii="Times New Roman" w:eastAsia="Times New Roman" w:hAnsi="Times New Roman"/>
          <w:sz w:val="26"/>
          <w:szCs w:val="26"/>
          <w:lang w:eastAsia="ru-RU"/>
        </w:rPr>
        <w:t>что в организациях созданы и стараются создавать необ</w:t>
      </w:r>
      <w:r w:rsidR="003A3C57" w:rsidRPr="00467958">
        <w:rPr>
          <w:rFonts w:ascii="Times New Roman" w:eastAsia="Times New Roman" w:hAnsi="Times New Roman"/>
          <w:sz w:val="26"/>
          <w:szCs w:val="26"/>
          <w:lang w:eastAsia="ru-RU"/>
        </w:rPr>
        <w:t>ходимые условия комфортности. 7</w:t>
      </w:r>
      <w:r w:rsidR="00AD1AFE" w:rsidRPr="00467958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набрали максимальные 100 баллов по данному крит</w:t>
      </w:r>
      <w:r w:rsidR="00263461" w:rsidRPr="00467958">
        <w:rPr>
          <w:rFonts w:ascii="Times New Roman" w:eastAsia="Times New Roman" w:hAnsi="Times New Roman"/>
          <w:sz w:val="26"/>
          <w:szCs w:val="26"/>
          <w:lang w:eastAsia="ru-RU"/>
        </w:rPr>
        <w:t>ерию, чуть меньше</w:t>
      </w:r>
      <w:r w:rsidR="00C713B6" w:rsidRPr="00467958">
        <w:rPr>
          <w:rFonts w:ascii="Times New Roman" w:eastAsia="Times New Roman" w:hAnsi="Times New Roman"/>
          <w:sz w:val="26"/>
          <w:szCs w:val="26"/>
          <w:lang w:eastAsia="ru-RU"/>
        </w:rPr>
        <w:t xml:space="preserve">, по 99 баллов, набрали </w:t>
      </w:r>
      <w:r w:rsidR="003A3C57" w:rsidRPr="00467958">
        <w:rPr>
          <w:rFonts w:ascii="Times New Roman" w:eastAsia="Times New Roman" w:hAnsi="Times New Roman"/>
          <w:sz w:val="26"/>
          <w:szCs w:val="26"/>
          <w:lang w:eastAsia="ru-RU"/>
        </w:rPr>
        <w:t>4 организации</w:t>
      </w:r>
      <w:r w:rsidR="00C713B6" w:rsidRPr="0046795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A4EF3" w:rsidRPr="00467958" w:rsidRDefault="00BA4EF3" w:rsidP="003A3C57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958">
        <w:rPr>
          <w:rFonts w:ascii="Times New Roman" w:eastAsia="Times New Roman" w:hAnsi="Times New Roman"/>
          <w:sz w:val="26"/>
          <w:szCs w:val="26"/>
          <w:lang w:eastAsia="ru-RU"/>
        </w:rPr>
        <w:t>Данные об удовлетворенности респондентов комфортностью условий предоставления</w:t>
      </w:r>
      <w:r w:rsidR="003A3C57" w:rsidRPr="00467958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показывают, что 97,4</w:t>
      </w:r>
      <w:r w:rsidRPr="00467958">
        <w:rPr>
          <w:rFonts w:ascii="Times New Roman" w:eastAsia="Times New Roman" w:hAnsi="Times New Roman"/>
          <w:sz w:val="26"/>
          <w:szCs w:val="26"/>
          <w:lang w:eastAsia="ru-RU"/>
        </w:rPr>
        <w:t>% респондентов ответили «Да» на вопрос «Удовлетворены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</w:t>
      </w:r>
      <w:r w:rsidR="003A3C57" w:rsidRPr="004679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7958">
        <w:rPr>
          <w:rFonts w:ascii="Times New Roman" w:eastAsia="Times New Roman" w:hAnsi="Times New Roman"/>
          <w:sz w:val="26"/>
          <w:szCs w:val="26"/>
          <w:lang w:eastAsia="ru-RU"/>
        </w:rPr>
        <w:t>доступность</w:t>
      </w:r>
      <w:r w:rsidR="003A3C57" w:rsidRPr="00467958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467958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условия)?».</w:t>
      </w:r>
      <w:r w:rsidRPr="00467958">
        <w:t xml:space="preserve"> </w:t>
      </w:r>
      <w:r w:rsidR="003A3C57" w:rsidRPr="00467958">
        <w:rPr>
          <w:rFonts w:ascii="Times New Roman" w:eastAsia="Times New Roman" w:hAnsi="Times New Roman"/>
          <w:sz w:val="26"/>
          <w:szCs w:val="26"/>
          <w:lang w:eastAsia="ru-RU"/>
        </w:rPr>
        <w:t>97,3</w:t>
      </w:r>
      <w:r w:rsidRPr="00467958">
        <w:rPr>
          <w:rFonts w:ascii="Times New Roman" w:eastAsia="Times New Roman" w:hAnsi="Times New Roman"/>
          <w:sz w:val="26"/>
          <w:szCs w:val="26"/>
          <w:lang w:eastAsia="ru-RU"/>
        </w:rPr>
        <w:t>% респондентов удовлетворены временем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и пр.).</w:t>
      </w:r>
    </w:p>
    <w:p w:rsidR="00B176D3" w:rsidRPr="00760251" w:rsidRDefault="00B176D3" w:rsidP="0073705A">
      <w:pPr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</w:rPr>
      </w:pPr>
      <w:r w:rsidRPr="00760251">
        <w:rPr>
          <w:color w:val="FF0000"/>
          <w:sz w:val="26"/>
          <w:szCs w:val="26"/>
        </w:rPr>
        <w:br w:type="page"/>
      </w:r>
    </w:p>
    <w:p w:rsidR="006C6D9F" w:rsidRPr="0067499F" w:rsidRDefault="00F36EF6" w:rsidP="0073705A">
      <w:pPr>
        <w:pStyle w:val="2"/>
        <w:spacing w:line="276" w:lineRule="auto"/>
        <w:rPr>
          <w:sz w:val="26"/>
          <w:szCs w:val="26"/>
        </w:rPr>
      </w:pPr>
      <w:bookmarkStart w:id="22" w:name="_Toc178757897"/>
      <w:r w:rsidRPr="0067499F">
        <w:rPr>
          <w:sz w:val="26"/>
          <w:szCs w:val="26"/>
        </w:rPr>
        <w:lastRenderedPageBreak/>
        <w:t>3</w:t>
      </w:r>
      <w:r w:rsidR="00B176D3" w:rsidRPr="0067499F">
        <w:rPr>
          <w:sz w:val="26"/>
          <w:szCs w:val="26"/>
        </w:rPr>
        <w:t xml:space="preserve">.3. Результаты по критерию 3 </w:t>
      </w:r>
      <w:r w:rsidR="006C6D9F" w:rsidRPr="0067499F">
        <w:rPr>
          <w:sz w:val="26"/>
          <w:szCs w:val="26"/>
        </w:rPr>
        <w:t xml:space="preserve">«Доступность </w:t>
      </w:r>
      <w:r w:rsidR="008F6984" w:rsidRPr="0067499F">
        <w:rPr>
          <w:sz w:val="26"/>
          <w:szCs w:val="26"/>
        </w:rPr>
        <w:t xml:space="preserve">услуг </w:t>
      </w:r>
      <w:r w:rsidR="006C6D9F" w:rsidRPr="0067499F">
        <w:rPr>
          <w:sz w:val="26"/>
          <w:szCs w:val="26"/>
        </w:rPr>
        <w:t>для инвалидов»</w:t>
      </w:r>
      <w:bookmarkEnd w:id="20"/>
      <w:bookmarkEnd w:id="21"/>
      <w:bookmarkEnd w:id="22"/>
    </w:p>
    <w:p w:rsidR="003B1783" w:rsidRPr="0067499F" w:rsidRDefault="00E35EC3" w:rsidP="0067499F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49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Таблица </w:t>
      </w:r>
      <w:r w:rsidR="00F36EF6" w:rsidRPr="0067499F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365776" w:rsidRPr="0067499F">
        <w:rPr>
          <w:rFonts w:ascii="Times New Roman" w:eastAsia="Times New Roman" w:hAnsi="Times New Roman"/>
          <w:b/>
          <w:sz w:val="26"/>
          <w:szCs w:val="26"/>
          <w:lang w:eastAsia="ru-RU"/>
        </w:rPr>
        <w:t>.  Результаты по критерию 3  «Доступность услуг для инвалидов»</w:t>
      </w:r>
    </w:p>
    <w:tbl>
      <w:tblPr>
        <w:tblpPr w:leftFromText="180" w:rightFromText="180" w:vertAnchor="text" w:tblpX="70" w:tblpY="1"/>
        <w:tblOverlap w:val="never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1701"/>
        <w:gridCol w:w="1701"/>
        <w:gridCol w:w="1560"/>
        <w:gridCol w:w="1143"/>
      </w:tblGrid>
      <w:tr w:rsidR="00760251" w:rsidRPr="0067499F" w:rsidTr="00317B85">
        <w:trPr>
          <w:trHeight w:val="3859"/>
        </w:trPr>
        <w:tc>
          <w:tcPr>
            <w:tcW w:w="3656" w:type="dxa"/>
            <w:shd w:val="clear" w:color="000000" w:fill="DCE6F1"/>
            <w:hideMark/>
          </w:tcPr>
          <w:p w:rsidR="003B1783" w:rsidRPr="0067499F" w:rsidRDefault="003B1783" w:rsidP="00317B85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DCE6F1"/>
            <w:hideMark/>
          </w:tcPr>
          <w:p w:rsidR="003B1783" w:rsidRPr="0067499F" w:rsidRDefault="003B1783" w:rsidP="00317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Значение показателя 3.1. </w:t>
            </w:r>
            <w:r w:rsidRPr="0067499F">
              <w:rPr>
                <w:rFonts w:ascii="Times New Roman" w:eastAsia="Times New Roman" w:hAnsi="Times New Roman"/>
                <w:lang w:eastAsia="ru-RU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1701" w:type="dxa"/>
            <w:shd w:val="clear" w:color="000000" w:fill="DCE6F1"/>
            <w:hideMark/>
          </w:tcPr>
          <w:p w:rsidR="003B1783" w:rsidRPr="0067499F" w:rsidRDefault="003B1783" w:rsidP="00317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Значение показателя 3.2. </w:t>
            </w:r>
            <w:r w:rsidRPr="0067499F">
              <w:rPr>
                <w:rFonts w:ascii="Times New Roman" w:eastAsia="Times New Roman" w:hAnsi="Times New Roman"/>
                <w:lang w:eastAsia="ru-RU"/>
              </w:rPr>
              <w:t xml:space="preserve">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1560" w:type="dxa"/>
            <w:shd w:val="clear" w:color="000000" w:fill="DCE6F1"/>
            <w:hideMark/>
          </w:tcPr>
          <w:p w:rsidR="00870F50" w:rsidRPr="0067499F" w:rsidRDefault="003B1783" w:rsidP="00317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Значение показателя </w:t>
            </w:r>
          </w:p>
          <w:p w:rsidR="001D2844" w:rsidRPr="0067499F" w:rsidRDefault="003B1783" w:rsidP="00317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3.3. </w:t>
            </w:r>
          </w:p>
          <w:p w:rsidR="003B1783" w:rsidRPr="0067499F" w:rsidRDefault="001D2844" w:rsidP="00317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lang w:eastAsia="ru-RU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143" w:type="dxa"/>
            <w:shd w:val="clear" w:color="000000" w:fill="DCE6F1"/>
            <w:vAlign w:val="center"/>
            <w:hideMark/>
          </w:tcPr>
          <w:p w:rsidR="003B1783" w:rsidRPr="0067499F" w:rsidRDefault="003B1783" w:rsidP="00317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баллов по критерию 3</w:t>
            </w:r>
          </w:p>
        </w:tc>
      </w:tr>
      <w:tr w:rsidR="00760251" w:rsidRPr="0067499F" w:rsidTr="003A3C57">
        <w:trPr>
          <w:trHeight w:val="380"/>
        </w:trPr>
        <w:tc>
          <w:tcPr>
            <w:tcW w:w="3656" w:type="dxa"/>
            <w:tcBorders>
              <w:bottom w:val="single" w:sz="4" w:space="0" w:color="auto"/>
            </w:tcBorders>
            <w:shd w:val="clear" w:color="000000" w:fill="DBE5F1"/>
            <w:vAlign w:val="center"/>
            <w:hideMark/>
          </w:tcPr>
          <w:p w:rsidR="003B1783" w:rsidRPr="0067499F" w:rsidRDefault="003B1783" w:rsidP="00317B85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DBE5F1"/>
            <w:hideMark/>
          </w:tcPr>
          <w:p w:rsidR="003B1783" w:rsidRPr="0067499F" w:rsidRDefault="003B1783" w:rsidP="00317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DBE5F1"/>
            <w:noWrap/>
            <w:hideMark/>
          </w:tcPr>
          <w:p w:rsidR="003B1783" w:rsidRPr="0067499F" w:rsidRDefault="003B1783" w:rsidP="00317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DBE5F1"/>
            <w:noWrap/>
            <w:hideMark/>
          </w:tcPr>
          <w:p w:rsidR="003B1783" w:rsidRPr="0067499F" w:rsidRDefault="003B1783" w:rsidP="00317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B1783" w:rsidRPr="0067499F" w:rsidRDefault="003B1783" w:rsidP="00317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</w:tr>
      <w:tr w:rsidR="00760251" w:rsidRPr="0067499F" w:rsidTr="003A3C57">
        <w:trPr>
          <w:trHeight w:val="668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eastAsia="Times New Roman" w:hAnsi="Times New Roman"/>
              </w:rPr>
            </w:pPr>
            <w:r w:rsidRPr="0067499F">
              <w:rPr>
                <w:rFonts w:ascii="Times New Roman" w:hAnsi="Times New Roman"/>
              </w:rPr>
              <w:t>ОГАУСО «Геронтологический центр «ЗАБОТА» в г. Ульяновске»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29,14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91,14</w:t>
            </w:r>
          </w:p>
        </w:tc>
      </w:tr>
      <w:tr w:rsidR="00760251" w:rsidRPr="0067499F" w:rsidTr="003A3C57">
        <w:trPr>
          <w:trHeight w:val="59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92,00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92,00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67499F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67499F" w:rsidRPr="0067499F">
              <w:rPr>
                <w:rFonts w:ascii="Times New Roman" w:hAnsi="Times New Roman"/>
              </w:rPr>
              <w:t>Языково</w:t>
            </w:r>
            <w:r w:rsidRPr="0067499F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ОГАУСО «Социально-реабилитационный центр «Сосновый бор» в р.п. Вешкайма»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29,29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91,29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ОГАУСО «Социально-реабилитационный центр им. Е.М.Чучкалова»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28,75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84,75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 xml:space="preserve">ОГАУСО «Социально-оздоровительный центр граждан пожилого возраста и инвалидов «Волжские просторы» в г. </w:t>
            </w:r>
            <w:r w:rsidRPr="0067499F">
              <w:rPr>
                <w:rFonts w:ascii="Times New Roman" w:hAnsi="Times New Roman"/>
              </w:rPr>
              <w:lastRenderedPageBreak/>
              <w:t>Новоульяновске»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lastRenderedPageBreak/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lastRenderedPageBreak/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28,99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98,99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B14004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</w:t>
            </w:r>
            <w:r w:rsidR="003A3C57" w:rsidRPr="0067499F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29,03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B14004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83</w:t>
            </w:r>
            <w:r w:rsidR="003A3C57" w:rsidRPr="0067499F">
              <w:rPr>
                <w:rFonts w:ascii="Times New Roman" w:hAnsi="Times New Roman"/>
                <w:b/>
                <w:bCs/>
              </w:rPr>
              <w:t>,03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107E26" w:rsidP="003A3C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A3C57" w:rsidRPr="0067499F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D7221D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</w:t>
            </w:r>
            <w:r w:rsidR="003A3C57" w:rsidRPr="0067499F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19,41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107E26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  <w:r w:rsidR="003A3C57" w:rsidRPr="0067499F">
              <w:rPr>
                <w:rFonts w:ascii="Times New Roman" w:hAnsi="Times New Roman"/>
                <w:b/>
                <w:bCs/>
              </w:rPr>
              <w:t>,41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35,00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города Ульяновска «Богдан»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46,00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«</w:t>
            </w:r>
            <w:r w:rsidR="00CD444C" w:rsidRPr="0067499F">
              <w:rPr>
                <w:rFonts w:ascii="Times New Roman" w:hAnsi="Times New Roman"/>
              </w:rPr>
              <w:t>Надежда</w:t>
            </w:r>
            <w:r w:rsidRPr="0067499F">
              <w:rPr>
                <w:rFonts w:ascii="Times New Roman" w:hAnsi="Times New Roman"/>
              </w:rPr>
              <w:t>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38,00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38,00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15,00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29,00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38,00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lastRenderedPageBreak/>
              <w:t>ОО ТОС «</w:t>
            </w:r>
            <w:r w:rsidR="00CD444C" w:rsidRPr="0067499F">
              <w:rPr>
                <w:rFonts w:ascii="Times New Roman" w:hAnsi="Times New Roman"/>
              </w:rPr>
              <w:t>Надежда</w:t>
            </w:r>
            <w:r w:rsidRPr="0067499F">
              <w:rPr>
                <w:rFonts w:ascii="Times New Roman" w:hAnsi="Times New Roman"/>
              </w:rPr>
              <w:t>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38,00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города Ульяновска «Менделеевский»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20,77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34,77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27,27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35,27</w:t>
            </w:r>
          </w:p>
        </w:tc>
      </w:tr>
      <w:tr w:rsidR="00760251" w:rsidRPr="0067499F" w:rsidTr="003A3C57">
        <w:trPr>
          <w:trHeight w:val="57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57" w:rsidRPr="0067499F" w:rsidRDefault="003A3C57" w:rsidP="003A3C5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25,86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57" w:rsidRPr="0067499F" w:rsidRDefault="003A3C57" w:rsidP="003A3C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33,86</w:t>
            </w:r>
          </w:p>
        </w:tc>
      </w:tr>
    </w:tbl>
    <w:p w:rsidR="00A86A24" w:rsidRPr="0067499F" w:rsidRDefault="003B1783" w:rsidP="00BE39BD">
      <w:pPr>
        <w:spacing w:after="0"/>
        <w:ind w:firstLine="57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60251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br w:type="textWrapping" w:clear="all"/>
      </w:r>
      <w:r w:rsidR="00BE39BD" w:rsidRPr="006749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</w:t>
      </w:r>
      <w:r w:rsidR="00A86A24" w:rsidRPr="0067499F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3):</w:t>
      </w:r>
    </w:p>
    <w:p w:rsidR="00A86A24" w:rsidRPr="0067499F" w:rsidRDefault="00A86A24" w:rsidP="0073705A">
      <w:pPr>
        <w:spacing w:after="0"/>
        <w:ind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ab/>
        <w:t>Средняя оценка по показа</w:t>
      </w:r>
      <w:r w:rsidR="00765A6C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телям критерия 3 </w:t>
      </w:r>
      <w:r w:rsidR="0067499F" w:rsidRPr="0067499F">
        <w:rPr>
          <w:rFonts w:ascii="Times New Roman" w:eastAsia="Times New Roman" w:hAnsi="Times New Roman"/>
          <w:sz w:val="26"/>
          <w:szCs w:val="26"/>
          <w:lang w:eastAsia="ru-RU"/>
        </w:rPr>
        <w:t>составила</w:t>
      </w:r>
      <w:r w:rsidR="00107E26">
        <w:rPr>
          <w:rFonts w:ascii="Times New Roman" w:eastAsia="Times New Roman" w:hAnsi="Times New Roman"/>
          <w:sz w:val="26"/>
          <w:szCs w:val="26"/>
          <w:lang w:eastAsia="ru-RU"/>
        </w:rPr>
        <w:t xml:space="preserve"> 65,31</w:t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балла. В целом оценка п</w:t>
      </w:r>
      <w:r w:rsidR="00BE39BD" w:rsidRPr="0067499F">
        <w:rPr>
          <w:rFonts w:ascii="Times New Roman" w:eastAsia="Times New Roman" w:hAnsi="Times New Roman"/>
          <w:sz w:val="26"/>
          <w:szCs w:val="26"/>
          <w:lang w:eastAsia="ru-RU"/>
        </w:rPr>
        <w:t>о организациям варьируется от 29 до 100</w:t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баллов.</w:t>
      </w:r>
      <w:r w:rsidR="00BE39BD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3 организации набрали максимальные 100 баллов.</w:t>
      </w:r>
    </w:p>
    <w:p w:rsidR="00A86A24" w:rsidRPr="0067499F" w:rsidRDefault="00A86A24" w:rsidP="0073705A">
      <w:pPr>
        <w:spacing w:after="0"/>
        <w:ind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025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анкетирования выявлена высокая удовлетворенность условиями доступности услуг для инвалидов.</w:t>
      </w:r>
      <w:r w:rsidR="00BE39BD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48,3</w:t>
      </w:r>
      <w:r w:rsidR="002934F5" w:rsidRPr="0067499F">
        <w:rPr>
          <w:rFonts w:ascii="Times New Roman" w:eastAsia="Times New Roman" w:hAnsi="Times New Roman"/>
          <w:sz w:val="26"/>
          <w:szCs w:val="26"/>
          <w:lang w:eastAsia="ru-RU"/>
        </w:rPr>
        <w:t>% получателей услуг ответили утвердительно на вопрос «Имеете ли Вы (или лицо, законным представителем которого Вы являетесь) установленную группу инвалидности?</w:t>
      </w:r>
      <w:r w:rsidR="00BE39BD" w:rsidRPr="0067499F">
        <w:rPr>
          <w:rFonts w:ascii="Times New Roman" w:eastAsia="Times New Roman" w:hAnsi="Times New Roman"/>
          <w:sz w:val="26"/>
          <w:szCs w:val="26"/>
          <w:lang w:eastAsia="ru-RU"/>
        </w:rPr>
        <w:t>». 95</w:t>
      </w:r>
      <w:r w:rsidR="002934F5" w:rsidRPr="0067499F">
        <w:rPr>
          <w:rFonts w:ascii="Times New Roman" w:eastAsia="Times New Roman" w:hAnsi="Times New Roman"/>
          <w:sz w:val="26"/>
          <w:szCs w:val="26"/>
          <w:lang w:eastAsia="ru-RU"/>
        </w:rPr>
        <w:t>,9% из этого числа опрошенных утвердительно ответили на вопрос «</w:t>
      </w:r>
      <w:r w:rsidR="00EB0D96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Удовлетворены ли Вы </w:t>
      </w:r>
      <w:r w:rsidR="002934F5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доступностью предоставления услуг для инвалидов, лиц с ограниченными возможностями здоровья в организации?». </w:t>
      </w:r>
    </w:p>
    <w:p w:rsidR="002E20CE" w:rsidRPr="0067499F" w:rsidRDefault="00A54078" w:rsidP="002E20CE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>В государственных организациях о</w:t>
      </w:r>
      <w:r w:rsidR="002E20CE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борудование территории, прилегающей к организациям социального обслуживания, и ее помещений с учетом доступности для инвалидов, в целом, находится на </w:t>
      </w:r>
      <w:r w:rsidR="002934F5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высоком </w:t>
      </w:r>
      <w:r w:rsidR="00BE39BD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уровне. </w:t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9 </w:t>
      </w:r>
      <w:r w:rsidR="009E6AA5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государственных </w:t>
      </w:r>
      <w:r w:rsidR="002E20CE" w:rsidRPr="0067499F">
        <w:rPr>
          <w:rFonts w:ascii="Times New Roman" w:eastAsia="Times New Roman" w:hAnsi="Times New Roman"/>
          <w:sz w:val="26"/>
          <w:szCs w:val="26"/>
          <w:lang w:eastAsia="ru-RU"/>
        </w:rPr>
        <w:t>организаций</w:t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20CE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набрали более </w:t>
      </w:r>
      <w:r w:rsidR="002934F5" w:rsidRPr="0067499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0 баллов (43%), 2 </w:t>
      </w:r>
      <w:r w:rsidR="009E6AA5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государственные </w:t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2E20CE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набрали более</w:t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6</w:t>
      </w:r>
      <w:r w:rsidR="002E20CE" w:rsidRPr="0067499F">
        <w:rPr>
          <w:rFonts w:ascii="Times New Roman" w:eastAsia="Times New Roman" w:hAnsi="Times New Roman"/>
          <w:sz w:val="26"/>
          <w:szCs w:val="26"/>
          <w:lang w:eastAsia="ru-RU"/>
        </w:rPr>
        <w:t>0 баллов</w:t>
      </w:r>
      <w:r w:rsidR="009E6AA5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(9</w:t>
      </w:r>
      <w:r w:rsidR="002E20CE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%) и </w:t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>10 негосударственных</w:t>
      </w:r>
      <w:r w:rsidR="002934F5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20CE" w:rsidRPr="0067499F">
        <w:rPr>
          <w:rFonts w:ascii="Times New Roman" w:eastAsia="Times New Roman" w:hAnsi="Times New Roman"/>
          <w:sz w:val="26"/>
          <w:szCs w:val="26"/>
          <w:lang w:eastAsia="ru-RU"/>
        </w:rPr>
        <w:t>организаций наб</w:t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>рали менее 50</w:t>
      </w:r>
      <w:r w:rsidR="009E6AA5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баллов (48</w:t>
      </w:r>
      <w:r w:rsidR="002E20CE" w:rsidRPr="0067499F">
        <w:rPr>
          <w:rFonts w:ascii="Times New Roman" w:eastAsia="Times New Roman" w:hAnsi="Times New Roman"/>
          <w:sz w:val="26"/>
          <w:szCs w:val="26"/>
          <w:lang w:eastAsia="ru-RU"/>
        </w:rPr>
        <w:t>%).</w:t>
      </w:r>
    </w:p>
    <w:p w:rsidR="00A86A24" w:rsidRPr="0067499F" w:rsidRDefault="009E6AA5" w:rsidP="0073705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>Основной дефицит в государственных организациях -</w:t>
      </w:r>
      <w:r w:rsidR="00A86A24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возможность предоставления инвалидам по слуху (слуху и зрению) услуг сурдопере</w:t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>водчика (тифлосурдопереводчика)</w:t>
      </w:r>
      <w:r w:rsidR="00EB0D96" w:rsidRPr="0067499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B0D96" w:rsidRPr="006749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>Возможность предоставления социальных услуг в дистанционном режиме или на дому не представлена ни в одной государственной организации в связи со стационарным режимом деятельности данных организаций.</w:t>
      </w:r>
    </w:p>
    <w:p w:rsidR="009E6AA5" w:rsidRPr="0067499F" w:rsidRDefault="009E6AA5" w:rsidP="0073705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499F">
        <w:rPr>
          <w:rFonts w:ascii="Times New Roman" w:eastAsia="Times New Roman" w:hAnsi="Times New Roman"/>
          <w:sz w:val="26"/>
          <w:szCs w:val="26"/>
          <w:lang w:eastAsia="ru-RU"/>
        </w:rPr>
        <w:t>Практически во всех негосударственных организациях отсутствуют оборудование помещений организации социального обслуживания и прилегающей к ней территории с учетом доступности для инвалидов и условия доступности, позволяющих инвалидам получать услуги наравне с другими.</w:t>
      </w:r>
    </w:p>
    <w:p w:rsidR="006C6D9F" w:rsidRPr="00760251" w:rsidRDefault="006C6D9F" w:rsidP="0073705A">
      <w:pPr>
        <w:spacing w:after="0"/>
        <w:jc w:val="right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6C6D9F" w:rsidRPr="0067499F" w:rsidRDefault="00765A6C" w:rsidP="0067499F">
      <w:pPr>
        <w:pStyle w:val="2"/>
        <w:spacing w:line="276" w:lineRule="auto"/>
        <w:rPr>
          <w:sz w:val="26"/>
          <w:szCs w:val="26"/>
        </w:rPr>
      </w:pPr>
      <w:bookmarkStart w:id="23" w:name="_Toc11919578"/>
      <w:bookmarkStart w:id="24" w:name="_Toc19267113"/>
      <w:bookmarkStart w:id="25" w:name="_Toc178757898"/>
      <w:r w:rsidRPr="0067499F">
        <w:rPr>
          <w:sz w:val="26"/>
          <w:szCs w:val="26"/>
        </w:rPr>
        <w:lastRenderedPageBreak/>
        <w:t>3</w:t>
      </w:r>
      <w:r w:rsidR="006C6D9F" w:rsidRPr="0067499F">
        <w:rPr>
          <w:sz w:val="26"/>
          <w:szCs w:val="26"/>
        </w:rPr>
        <w:t xml:space="preserve">.4. Результаты по критерию 4 «Доброжелательность, </w:t>
      </w:r>
      <w:r w:rsidR="00EB0D96" w:rsidRPr="0067499F">
        <w:rPr>
          <w:sz w:val="26"/>
          <w:szCs w:val="26"/>
        </w:rPr>
        <w:t>вежливость</w:t>
      </w:r>
      <w:r w:rsidR="006C6D9F" w:rsidRPr="0067499F">
        <w:rPr>
          <w:sz w:val="26"/>
          <w:szCs w:val="26"/>
        </w:rPr>
        <w:t xml:space="preserve"> работников организации</w:t>
      </w:r>
      <w:r w:rsidR="00ED76F2" w:rsidRPr="0067499F">
        <w:rPr>
          <w:sz w:val="26"/>
          <w:szCs w:val="26"/>
        </w:rPr>
        <w:t xml:space="preserve"> социального обслуживания</w:t>
      </w:r>
      <w:r w:rsidR="006C6D9F" w:rsidRPr="0067499F">
        <w:rPr>
          <w:sz w:val="26"/>
          <w:szCs w:val="26"/>
        </w:rPr>
        <w:t>»</w:t>
      </w:r>
      <w:bookmarkEnd w:id="23"/>
      <w:bookmarkEnd w:id="24"/>
      <w:bookmarkEnd w:id="25"/>
    </w:p>
    <w:p w:rsidR="000041B9" w:rsidRPr="0067499F" w:rsidRDefault="000041B9" w:rsidP="0067499F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49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Таблица </w:t>
      </w:r>
      <w:r w:rsidR="00765A6C" w:rsidRPr="0067499F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6C6D9F" w:rsidRPr="0067499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356F56" w:rsidRPr="006749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C6D9F" w:rsidRPr="006749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Результаты </w:t>
      </w:r>
      <w:r w:rsidR="00365776" w:rsidRPr="0067499F">
        <w:rPr>
          <w:rFonts w:ascii="Times New Roman" w:eastAsia="Times New Roman" w:hAnsi="Times New Roman"/>
          <w:b/>
          <w:sz w:val="26"/>
          <w:szCs w:val="26"/>
          <w:lang w:eastAsia="ru-RU"/>
        </w:rPr>
        <w:t>по критерию 4 «Доброжелательность, вежливость работников организации социального обслуживания»</w:t>
      </w:r>
    </w:p>
    <w:tbl>
      <w:tblPr>
        <w:tblpPr w:leftFromText="180" w:rightFromText="180" w:vertAnchor="text" w:tblpX="41" w:tblpY="1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673"/>
        <w:gridCol w:w="1559"/>
        <w:gridCol w:w="1451"/>
        <w:gridCol w:w="1143"/>
      </w:tblGrid>
      <w:tr w:rsidR="00760251" w:rsidRPr="00760251" w:rsidTr="008C2317">
        <w:trPr>
          <w:trHeight w:val="3859"/>
        </w:trPr>
        <w:tc>
          <w:tcPr>
            <w:tcW w:w="3964" w:type="dxa"/>
            <w:shd w:val="clear" w:color="000000" w:fill="DCE6F1"/>
            <w:hideMark/>
          </w:tcPr>
          <w:p w:rsidR="000041B9" w:rsidRPr="0067499F" w:rsidRDefault="000041B9" w:rsidP="0073705A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73" w:type="dxa"/>
            <w:shd w:val="clear" w:color="000000" w:fill="DCE6F1"/>
            <w:hideMark/>
          </w:tcPr>
          <w:p w:rsidR="000041B9" w:rsidRPr="0067499F" w:rsidRDefault="000041B9" w:rsidP="0073705A">
            <w:pPr>
              <w:spacing w:after="0"/>
              <w:ind w:left="-8" w:hanging="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Значение показателя 4.1. </w:t>
            </w:r>
            <w:r w:rsidRPr="0067499F">
              <w:rPr>
                <w:rFonts w:ascii="Times New Roman" w:eastAsia="Times New Roman" w:hAnsi="Times New Roman"/>
                <w:lang w:eastAsia="ru-RU"/>
              </w:rPr>
              <w:t xml:space="preserve">Доля, удовлетворенных доброжелательностью, вежливостью работников  организации, обеспечивающих первичный контакт и информирование получателя услуги при непосредственном обращении в организацию </w:t>
            </w:r>
          </w:p>
        </w:tc>
        <w:tc>
          <w:tcPr>
            <w:tcW w:w="1559" w:type="dxa"/>
            <w:shd w:val="clear" w:color="000000" w:fill="DCE6F1"/>
            <w:hideMark/>
          </w:tcPr>
          <w:p w:rsidR="000041B9" w:rsidRPr="0067499F" w:rsidRDefault="000041B9" w:rsidP="0073705A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Значение показателя 4.2.</w:t>
            </w:r>
          </w:p>
          <w:p w:rsidR="000041B9" w:rsidRPr="0067499F" w:rsidRDefault="000041B9" w:rsidP="0073705A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lang w:eastAsia="ru-RU"/>
              </w:rPr>
              <w:t xml:space="preserve">Доля удовлетворенных доброжелательностью, вежливостью работников организации, обеспечивающих непосредственное оказание услуги при обращении в </w:t>
            </w:r>
            <w:r w:rsidR="001D2844" w:rsidRPr="0067499F">
              <w:rPr>
                <w:rFonts w:ascii="Times New Roman" w:eastAsia="Times New Roman" w:hAnsi="Times New Roman"/>
                <w:lang w:eastAsia="ru-RU"/>
              </w:rPr>
              <w:t xml:space="preserve">организацию </w:t>
            </w:r>
            <w:r w:rsidRPr="00674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51" w:type="dxa"/>
            <w:shd w:val="clear" w:color="000000" w:fill="DCE6F1"/>
            <w:hideMark/>
          </w:tcPr>
          <w:p w:rsidR="000041B9" w:rsidRPr="0067499F" w:rsidRDefault="000041B9" w:rsidP="0073705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Значение показателя</w:t>
            </w:r>
          </w:p>
          <w:p w:rsidR="000041B9" w:rsidRPr="0067499F" w:rsidRDefault="000041B9" w:rsidP="0073705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4.3. </w:t>
            </w:r>
            <w:r w:rsidRPr="0067499F">
              <w:rPr>
                <w:rFonts w:ascii="Times New Roman" w:eastAsia="Times New Roman" w:hAnsi="Times New Roman"/>
                <w:lang w:eastAsia="ru-RU"/>
              </w:rPr>
              <w:t xml:space="preserve">Доля удовлетворенных доброжелательностью, вежливостью работников  организации при использовании дистанционных форм взаимодействия </w:t>
            </w:r>
          </w:p>
        </w:tc>
        <w:tc>
          <w:tcPr>
            <w:tcW w:w="1143" w:type="dxa"/>
            <w:shd w:val="clear" w:color="000000" w:fill="DCE6F1"/>
            <w:vAlign w:val="center"/>
            <w:hideMark/>
          </w:tcPr>
          <w:p w:rsidR="000041B9" w:rsidRPr="0067499F" w:rsidRDefault="000041B9" w:rsidP="0073705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баллов по критерию 4</w:t>
            </w:r>
          </w:p>
        </w:tc>
      </w:tr>
      <w:tr w:rsidR="00760251" w:rsidRPr="00760251" w:rsidTr="008C2317">
        <w:trPr>
          <w:trHeight w:val="380"/>
        </w:trPr>
        <w:tc>
          <w:tcPr>
            <w:tcW w:w="3964" w:type="dxa"/>
            <w:tcBorders>
              <w:bottom w:val="single" w:sz="4" w:space="0" w:color="auto"/>
            </w:tcBorders>
            <w:shd w:val="clear" w:color="000000" w:fill="DBE5F1"/>
            <w:vAlign w:val="center"/>
            <w:hideMark/>
          </w:tcPr>
          <w:p w:rsidR="000041B9" w:rsidRPr="0067499F" w:rsidRDefault="000041B9" w:rsidP="0073705A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000000" w:fill="DBE5F1"/>
            <w:hideMark/>
          </w:tcPr>
          <w:p w:rsidR="000041B9" w:rsidRPr="0067499F" w:rsidRDefault="00544B03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DBE5F1"/>
            <w:noWrap/>
            <w:hideMark/>
          </w:tcPr>
          <w:p w:rsidR="000041B9" w:rsidRPr="0067499F" w:rsidRDefault="000041B9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000000" w:fill="DBE5F1"/>
            <w:noWrap/>
            <w:hideMark/>
          </w:tcPr>
          <w:p w:rsidR="000041B9" w:rsidRPr="0067499F" w:rsidRDefault="00544B03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41B9" w:rsidRPr="0067499F" w:rsidRDefault="000041B9" w:rsidP="007370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499F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eastAsia="Times New Roman" w:hAnsi="Times New Roman"/>
              </w:rPr>
            </w:pPr>
            <w:r w:rsidRPr="0067499F">
              <w:rPr>
                <w:rFonts w:ascii="Times New Roman" w:hAnsi="Times New Roman"/>
              </w:rPr>
              <w:t>ОГАУСО «Геронтологический центр «ЗАБОТА» в г. Ульяновске»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39,80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99,80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38,57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19,78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97,64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67499F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67499F" w:rsidRPr="0067499F">
              <w:rPr>
                <w:rFonts w:ascii="Times New Roman" w:hAnsi="Times New Roman"/>
              </w:rPr>
              <w:t>Языково</w:t>
            </w:r>
            <w:r w:rsidRPr="0067499F">
              <w:rPr>
                <w:rFonts w:ascii="Times New Roman" w:hAnsi="Times New Roman"/>
              </w:rPr>
              <w:t>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 xml:space="preserve">ОГАУСО «Социально-реабилитационный центр «Сосновый </w:t>
            </w:r>
            <w:r w:rsidRPr="0067499F">
              <w:rPr>
                <w:rFonts w:ascii="Times New Roman" w:hAnsi="Times New Roman"/>
              </w:rPr>
              <w:lastRenderedPageBreak/>
              <w:t>бор» в р.п. Вешкайма»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lastRenderedPageBreak/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38,59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98,59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lastRenderedPageBreak/>
              <w:t>ОГАУСО «Социально-реабилитационный центр им. Е.М.Чучкалова»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39,67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19,20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98,87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39,30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19,11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98,41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38,37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19,51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94,61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19,35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98,64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города Ульяновска «Богдан»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«</w:t>
            </w:r>
            <w:r w:rsidR="00CD444C" w:rsidRPr="0067499F">
              <w:rPr>
                <w:rFonts w:ascii="Times New Roman" w:hAnsi="Times New Roman"/>
              </w:rPr>
              <w:t>Надежда</w:t>
            </w:r>
            <w:r w:rsidRPr="0067499F">
              <w:rPr>
                <w:rFonts w:ascii="Times New Roman" w:hAnsi="Times New Roman"/>
              </w:rPr>
              <w:t>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38,40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96,80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lastRenderedPageBreak/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«</w:t>
            </w:r>
            <w:r w:rsidR="00CD444C" w:rsidRPr="0067499F">
              <w:rPr>
                <w:rFonts w:ascii="Times New Roman" w:hAnsi="Times New Roman"/>
              </w:rPr>
              <w:t>Надежда</w:t>
            </w:r>
            <w:r w:rsidRPr="0067499F">
              <w:rPr>
                <w:rFonts w:ascii="Times New Roman" w:hAnsi="Times New Roman"/>
              </w:rPr>
              <w:t>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города Ульяновска «Менделеевский»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19,56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99,56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40,00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760251" w:rsidTr="008C2317">
        <w:trPr>
          <w:trHeight w:val="6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17" w:rsidRPr="0067499F" w:rsidRDefault="008C2317" w:rsidP="008C2317">
            <w:pPr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38,45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</w:rPr>
            </w:pPr>
            <w:r w:rsidRPr="0067499F">
              <w:rPr>
                <w:rFonts w:ascii="Times New Roman" w:hAnsi="Times New Roman"/>
              </w:rPr>
              <w:t>19,15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17" w:rsidRPr="0067499F" w:rsidRDefault="008C2317" w:rsidP="008C23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499F">
              <w:rPr>
                <w:rFonts w:ascii="Times New Roman" w:hAnsi="Times New Roman"/>
                <w:b/>
                <w:bCs/>
              </w:rPr>
              <w:t>96,05</w:t>
            </w:r>
          </w:p>
        </w:tc>
      </w:tr>
    </w:tbl>
    <w:p w:rsidR="000041B9" w:rsidRPr="00760251" w:rsidRDefault="000041B9" w:rsidP="0073705A">
      <w:pPr>
        <w:spacing w:after="0"/>
        <w:jc w:val="right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356F56" w:rsidRPr="00AF2DCD" w:rsidRDefault="00356F56" w:rsidP="0073705A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2DCD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4):</w:t>
      </w:r>
    </w:p>
    <w:p w:rsidR="00356F56" w:rsidRPr="00AF2DCD" w:rsidRDefault="00356F56" w:rsidP="0073705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F2DCD">
        <w:rPr>
          <w:rFonts w:ascii="Times New Roman" w:eastAsia="Times New Roman" w:hAnsi="Times New Roman"/>
          <w:sz w:val="26"/>
          <w:szCs w:val="26"/>
          <w:lang w:eastAsia="ru-RU"/>
        </w:rPr>
        <w:t>Средняя оценка по всем организациям по крите</w:t>
      </w:r>
      <w:r w:rsidR="000C6D12" w:rsidRPr="00AF2DCD">
        <w:rPr>
          <w:rFonts w:ascii="Times New Roman" w:eastAsia="Times New Roman" w:hAnsi="Times New Roman"/>
          <w:sz w:val="26"/>
          <w:szCs w:val="26"/>
          <w:lang w:eastAsia="ru-RU"/>
        </w:rPr>
        <w:t xml:space="preserve">рию 4 составила 99 </w:t>
      </w:r>
      <w:r w:rsidRPr="00AF2DCD">
        <w:rPr>
          <w:rFonts w:ascii="Times New Roman" w:eastAsia="Times New Roman" w:hAnsi="Times New Roman"/>
          <w:sz w:val="26"/>
          <w:szCs w:val="26"/>
          <w:lang w:eastAsia="ru-RU"/>
        </w:rPr>
        <w:t>баллов.</w:t>
      </w:r>
    </w:p>
    <w:p w:rsidR="00356F56" w:rsidRPr="00AF2DCD" w:rsidRDefault="00356F56" w:rsidP="00406D1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F2DCD">
        <w:rPr>
          <w:rFonts w:ascii="Times New Roman" w:hAnsi="Times New Roman"/>
          <w:sz w:val="26"/>
          <w:szCs w:val="26"/>
        </w:rPr>
        <w:t>Критерий «Доброжелательность, вежливость работников организаций</w:t>
      </w:r>
      <w:r w:rsidR="00D30163" w:rsidRPr="00AF2DCD">
        <w:rPr>
          <w:rFonts w:ascii="Times New Roman" w:hAnsi="Times New Roman"/>
          <w:sz w:val="26"/>
          <w:szCs w:val="26"/>
        </w:rPr>
        <w:t xml:space="preserve"> социального обслуживания» набирает</w:t>
      </w:r>
      <w:r w:rsidRPr="00AF2DCD">
        <w:rPr>
          <w:rFonts w:ascii="Times New Roman" w:hAnsi="Times New Roman"/>
          <w:sz w:val="26"/>
          <w:szCs w:val="26"/>
        </w:rPr>
        <w:t xml:space="preserve"> </w:t>
      </w:r>
      <w:r w:rsidR="000C6D12" w:rsidRPr="00AF2DCD">
        <w:rPr>
          <w:rFonts w:ascii="Times New Roman" w:hAnsi="Times New Roman"/>
          <w:sz w:val="26"/>
          <w:szCs w:val="26"/>
        </w:rPr>
        <w:t xml:space="preserve">высокий </w:t>
      </w:r>
      <w:r w:rsidRPr="00AF2DCD">
        <w:rPr>
          <w:rFonts w:ascii="Times New Roman" w:hAnsi="Times New Roman"/>
          <w:sz w:val="26"/>
          <w:szCs w:val="26"/>
        </w:rPr>
        <w:t xml:space="preserve">балл во всех </w:t>
      </w:r>
      <w:r w:rsidR="00AF2DCD" w:rsidRPr="00AF2DCD">
        <w:rPr>
          <w:rFonts w:ascii="Times New Roman" w:hAnsi="Times New Roman"/>
          <w:sz w:val="26"/>
          <w:szCs w:val="26"/>
        </w:rPr>
        <w:t>организациях</w:t>
      </w:r>
      <w:r w:rsidRPr="00AF2DCD">
        <w:rPr>
          <w:rFonts w:ascii="Times New Roman" w:hAnsi="Times New Roman"/>
          <w:sz w:val="26"/>
          <w:szCs w:val="26"/>
        </w:rPr>
        <w:t xml:space="preserve">.  Получатели услуг высоко оценивают доброжелательность и вежливость сотрудников </w:t>
      </w:r>
      <w:r w:rsidR="00705CBA" w:rsidRPr="00AF2DCD">
        <w:rPr>
          <w:rFonts w:ascii="Times New Roman" w:hAnsi="Times New Roman"/>
          <w:sz w:val="26"/>
          <w:szCs w:val="26"/>
        </w:rPr>
        <w:t>организаций</w:t>
      </w:r>
      <w:r w:rsidRPr="00AF2DCD">
        <w:rPr>
          <w:rFonts w:ascii="Times New Roman" w:hAnsi="Times New Roman"/>
          <w:sz w:val="26"/>
          <w:szCs w:val="26"/>
        </w:rPr>
        <w:t xml:space="preserve"> социального обслуживания, что подтверждается результатами исследования. </w:t>
      </w:r>
      <w:r w:rsidR="00406D17" w:rsidRPr="00AF2DCD">
        <w:rPr>
          <w:rFonts w:ascii="Times New Roman" w:hAnsi="Times New Roman"/>
          <w:sz w:val="26"/>
          <w:szCs w:val="26"/>
        </w:rPr>
        <w:t xml:space="preserve">При ответе на вопрос: «Удовлетворены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</w:t>
      </w:r>
      <w:r w:rsidR="000C6D12" w:rsidRPr="00AF2DCD">
        <w:rPr>
          <w:rFonts w:ascii="Times New Roman" w:hAnsi="Times New Roman"/>
          <w:sz w:val="26"/>
          <w:szCs w:val="26"/>
        </w:rPr>
        <w:t>обращении в организацию?» 99,1</w:t>
      </w:r>
      <w:r w:rsidR="00406D17" w:rsidRPr="00AF2DCD">
        <w:rPr>
          <w:rFonts w:ascii="Times New Roman" w:hAnsi="Times New Roman"/>
          <w:sz w:val="26"/>
          <w:szCs w:val="26"/>
        </w:rPr>
        <w:t>% респондентов ответили, что удовлетворены. При ответе на вопрос: «Удовлетворены ли Вы доброжелательностью работников организации, обеспечивающих непосредственное оказание услуги при обращении в</w:t>
      </w:r>
      <w:r w:rsidR="000C6D12" w:rsidRPr="00AF2DCD">
        <w:rPr>
          <w:rFonts w:ascii="Times New Roman" w:hAnsi="Times New Roman"/>
          <w:sz w:val="26"/>
          <w:szCs w:val="26"/>
        </w:rPr>
        <w:t xml:space="preserve"> организацию?» 98,9</w:t>
      </w:r>
      <w:r w:rsidR="00406D17" w:rsidRPr="00AF2DCD">
        <w:rPr>
          <w:rFonts w:ascii="Times New Roman" w:hAnsi="Times New Roman"/>
          <w:sz w:val="26"/>
          <w:szCs w:val="26"/>
        </w:rPr>
        <w:t>% респондентов ответили, что удовлетворены.</w:t>
      </w:r>
      <w:r w:rsidR="00406D17" w:rsidRPr="00AF2DCD">
        <w:t xml:space="preserve"> </w:t>
      </w:r>
      <w:r w:rsidR="00406D17" w:rsidRPr="00AF2DCD">
        <w:rPr>
          <w:rFonts w:ascii="Times New Roman" w:hAnsi="Times New Roman"/>
          <w:sz w:val="26"/>
          <w:szCs w:val="26"/>
        </w:rPr>
        <w:t>Из обще</w:t>
      </w:r>
      <w:r w:rsidR="000C6D12" w:rsidRPr="00AF2DCD">
        <w:rPr>
          <w:rFonts w:ascii="Times New Roman" w:hAnsi="Times New Roman"/>
          <w:sz w:val="26"/>
          <w:szCs w:val="26"/>
        </w:rPr>
        <w:t>го количества респондентов 65,4</w:t>
      </w:r>
      <w:r w:rsidR="00406D17" w:rsidRPr="00AF2DCD">
        <w:rPr>
          <w:rFonts w:ascii="Times New Roman" w:hAnsi="Times New Roman"/>
          <w:sz w:val="26"/>
          <w:szCs w:val="26"/>
        </w:rPr>
        <w:t>% пользовались дистанционными способами взаимодействия с о</w:t>
      </w:r>
      <w:r w:rsidR="000C6D12" w:rsidRPr="00AF2DCD">
        <w:rPr>
          <w:rFonts w:ascii="Times New Roman" w:hAnsi="Times New Roman"/>
          <w:sz w:val="26"/>
          <w:szCs w:val="26"/>
        </w:rPr>
        <w:t>рганизацией. Из них 98,7</w:t>
      </w:r>
      <w:r w:rsidR="00406D17" w:rsidRPr="00AF2DCD">
        <w:rPr>
          <w:rFonts w:ascii="Times New Roman" w:hAnsi="Times New Roman"/>
          <w:sz w:val="26"/>
          <w:szCs w:val="26"/>
        </w:rPr>
        <w:t>% остались удовлетворены доброжелательностью и вежливостью работников организации, с которыми взаимодействовали в дистанционной форме.</w:t>
      </w:r>
    </w:p>
    <w:p w:rsidR="006C6D9F" w:rsidRPr="00AA3404" w:rsidRDefault="00765A6C" w:rsidP="0073705A">
      <w:pPr>
        <w:pStyle w:val="2"/>
        <w:spacing w:line="276" w:lineRule="auto"/>
        <w:rPr>
          <w:sz w:val="26"/>
          <w:szCs w:val="26"/>
        </w:rPr>
      </w:pPr>
      <w:bookmarkStart w:id="26" w:name="_Toc11919579"/>
      <w:bookmarkStart w:id="27" w:name="_Toc19267114"/>
      <w:bookmarkStart w:id="28" w:name="_Toc178757899"/>
      <w:r w:rsidRPr="00AA3404">
        <w:rPr>
          <w:sz w:val="26"/>
          <w:szCs w:val="26"/>
        </w:rPr>
        <w:lastRenderedPageBreak/>
        <w:t>3</w:t>
      </w:r>
      <w:r w:rsidR="006C6D9F" w:rsidRPr="00AA3404">
        <w:rPr>
          <w:sz w:val="26"/>
          <w:szCs w:val="26"/>
        </w:rPr>
        <w:t>.5. Результаты по критерию 5 «</w:t>
      </w:r>
      <w:r w:rsidR="00365776" w:rsidRPr="00AA3404">
        <w:rPr>
          <w:sz w:val="26"/>
          <w:szCs w:val="26"/>
        </w:rPr>
        <w:t>Удовлетворённость качеством условий оказания услуг</w:t>
      </w:r>
      <w:r w:rsidR="006C6D9F" w:rsidRPr="00AA3404">
        <w:rPr>
          <w:sz w:val="26"/>
          <w:szCs w:val="26"/>
        </w:rPr>
        <w:t>»</w:t>
      </w:r>
      <w:bookmarkEnd w:id="26"/>
      <w:bookmarkEnd w:id="27"/>
      <w:bookmarkEnd w:id="28"/>
    </w:p>
    <w:p w:rsidR="00EE3913" w:rsidRPr="00AA3404" w:rsidRDefault="00356F56" w:rsidP="00AA3404">
      <w:pPr>
        <w:pStyle w:val="164"/>
        <w:shd w:val="clear" w:color="auto" w:fill="auto"/>
        <w:spacing w:line="276" w:lineRule="auto"/>
        <w:ind w:firstLine="720"/>
        <w:jc w:val="center"/>
        <w:rPr>
          <w:b/>
          <w:sz w:val="26"/>
          <w:szCs w:val="26"/>
        </w:rPr>
      </w:pPr>
      <w:r w:rsidRPr="00AA3404">
        <w:rPr>
          <w:b/>
          <w:sz w:val="26"/>
          <w:szCs w:val="26"/>
        </w:rPr>
        <w:t xml:space="preserve">Таблица </w:t>
      </w:r>
      <w:r w:rsidR="00765A6C" w:rsidRPr="00AA3404">
        <w:rPr>
          <w:b/>
          <w:sz w:val="26"/>
          <w:szCs w:val="26"/>
        </w:rPr>
        <w:t>9</w:t>
      </w:r>
      <w:r w:rsidR="006C6D9F" w:rsidRPr="00AA3404">
        <w:rPr>
          <w:b/>
          <w:sz w:val="26"/>
          <w:szCs w:val="26"/>
        </w:rPr>
        <w:t xml:space="preserve">. Результаты </w:t>
      </w:r>
      <w:r w:rsidR="00365776" w:rsidRPr="00AA3404">
        <w:rPr>
          <w:b/>
          <w:sz w:val="26"/>
          <w:szCs w:val="26"/>
        </w:rPr>
        <w:t>по критерию 5 «Удовлетворённость качеством условий оказания услуг»</w:t>
      </w:r>
    </w:p>
    <w:tbl>
      <w:tblPr>
        <w:tblpPr w:leftFromText="180" w:rightFromText="180" w:vertAnchor="text" w:tblpX="-72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677"/>
        <w:gridCol w:w="1867"/>
        <w:gridCol w:w="1559"/>
        <w:gridCol w:w="1417"/>
      </w:tblGrid>
      <w:tr w:rsidR="00760251" w:rsidRPr="009D075F" w:rsidTr="000C6D12">
        <w:trPr>
          <w:trHeight w:val="1124"/>
        </w:trPr>
        <w:tc>
          <w:tcPr>
            <w:tcW w:w="3681" w:type="dxa"/>
            <w:shd w:val="clear" w:color="000000" w:fill="DCE6F1"/>
            <w:hideMark/>
          </w:tcPr>
          <w:p w:rsidR="00542601" w:rsidRPr="009D075F" w:rsidRDefault="00542601" w:rsidP="000C6D12">
            <w:pPr>
              <w:spacing w:after="0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77" w:type="dxa"/>
            <w:shd w:val="clear" w:color="000000" w:fill="DCE6F1"/>
            <w:hideMark/>
          </w:tcPr>
          <w:p w:rsidR="00542601" w:rsidRPr="009D075F" w:rsidRDefault="00542601" w:rsidP="000C6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>Значение показателя</w:t>
            </w:r>
          </w:p>
          <w:p w:rsidR="00542601" w:rsidRPr="009D075F" w:rsidRDefault="00542601" w:rsidP="000C6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5.1. </w:t>
            </w:r>
            <w:r w:rsidRPr="009D075F">
              <w:rPr>
                <w:rFonts w:ascii="Times New Roman" w:eastAsia="Times New Roman" w:hAnsi="Times New Roman"/>
                <w:lang w:eastAsia="ru-RU"/>
              </w:rPr>
              <w:t>Доля готовых реком</w:t>
            </w:r>
            <w:r w:rsidR="001D2844" w:rsidRPr="009D075F">
              <w:rPr>
                <w:rFonts w:ascii="Times New Roman" w:eastAsia="Times New Roman" w:hAnsi="Times New Roman"/>
                <w:lang w:eastAsia="ru-RU"/>
              </w:rPr>
              <w:t>ендовать организацию родственник</w:t>
            </w:r>
            <w:r w:rsidRPr="009D075F">
              <w:rPr>
                <w:rFonts w:ascii="Times New Roman" w:eastAsia="Times New Roman" w:hAnsi="Times New Roman"/>
                <w:lang w:eastAsia="ru-RU"/>
              </w:rPr>
              <w:t xml:space="preserve">ам и знакомым </w:t>
            </w:r>
          </w:p>
        </w:tc>
        <w:tc>
          <w:tcPr>
            <w:tcW w:w="1867" w:type="dxa"/>
            <w:shd w:val="clear" w:color="000000" w:fill="DCE6F1"/>
            <w:hideMark/>
          </w:tcPr>
          <w:p w:rsidR="00542601" w:rsidRPr="009D075F" w:rsidRDefault="00542601" w:rsidP="000C6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>Значение показателя</w:t>
            </w:r>
          </w:p>
          <w:p w:rsidR="00542601" w:rsidRPr="009D075F" w:rsidRDefault="00542601" w:rsidP="000C6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5.2. </w:t>
            </w:r>
            <w:r w:rsidRPr="009D075F">
              <w:rPr>
                <w:rFonts w:ascii="Times New Roman" w:eastAsia="Times New Roman" w:hAnsi="Times New Roman"/>
                <w:lang w:eastAsia="ru-RU"/>
              </w:rPr>
              <w:t>Доля, удовлетворенных удобством графика работы организации</w:t>
            </w:r>
            <w:r w:rsidR="003D5574" w:rsidRPr="009D075F">
              <w:rPr>
                <w:rFonts w:ascii="Times New Roman" w:eastAsia="Times New Roman" w:hAnsi="Times New Roman"/>
                <w:lang w:eastAsia="ru-RU"/>
              </w:rPr>
              <w:t>, графиком работы отдельных специалистов, навигацией внутри здания</w:t>
            </w:r>
            <w:r w:rsidRPr="009D07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DCE6F1"/>
            <w:hideMark/>
          </w:tcPr>
          <w:p w:rsidR="00542601" w:rsidRPr="009D075F" w:rsidRDefault="00542601" w:rsidP="000C6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>Значение показателя</w:t>
            </w:r>
          </w:p>
          <w:p w:rsidR="00542601" w:rsidRPr="009D075F" w:rsidRDefault="00542601" w:rsidP="000C6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5.3.  </w:t>
            </w:r>
            <w:r w:rsidRPr="009D075F">
              <w:rPr>
                <w:rFonts w:ascii="Times New Roman" w:eastAsia="Times New Roman" w:hAnsi="Times New Roman"/>
                <w:bCs/>
                <w:lang w:eastAsia="ru-RU"/>
              </w:rPr>
              <w:t xml:space="preserve">Доля удовлетворенных в целом условиями оказания услуг в организации </w:t>
            </w:r>
          </w:p>
        </w:tc>
        <w:tc>
          <w:tcPr>
            <w:tcW w:w="1417" w:type="dxa"/>
            <w:shd w:val="clear" w:color="000000" w:fill="DCE6F1"/>
            <w:vAlign w:val="center"/>
            <w:hideMark/>
          </w:tcPr>
          <w:p w:rsidR="00542601" w:rsidRPr="009D075F" w:rsidRDefault="00163B48" w:rsidP="000C6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баллов по критерию 5</w:t>
            </w:r>
          </w:p>
        </w:tc>
      </w:tr>
      <w:tr w:rsidR="00760251" w:rsidRPr="009D075F" w:rsidTr="000C6D12">
        <w:trPr>
          <w:trHeight w:val="380"/>
        </w:trPr>
        <w:tc>
          <w:tcPr>
            <w:tcW w:w="3681" w:type="dxa"/>
            <w:tcBorders>
              <w:bottom w:val="single" w:sz="4" w:space="0" w:color="auto"/>
            </w:tcBorders>
            <w:shd w:val="clear" w:color="000000" w:fill="DBE5F1"/>
            <w:vAlign w:val="center"/>
            <w:hideMark/>
          </w:tcPr>
          <w:p w:rsidR="00542601" w:rsidRPr="009D075F" w:rsidRDefault="00542601" w:rsidP="000C6D12">
            <w:pPr>
              <w:spacing w:after="0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000000" w:fill="DBE5F1"/>
            <w:hideMark/>
          </w:tcPr>
          <w:p w:rsidR="00542601" w:rsidRPr="009D075F" w:rsidRDefault="00542601" w:rsidP="000C6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000000" w:fill="DBE5F1"/>
            <w:noWrap/>
            <w:hideMark/>
          </w:tcPr>
          <w:p w:rsidR="00542601" w:rsidRPr="009D075F" w:rsidRDefault="00544B03" w:rsidP="000C6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DBE5F1"/>
            <w:noWrap/>
            <w:hideMark/>
          </w:tcPr>
          <w:p w:rsidR="00542601" w:rsidRPr="009D075F" w:rsidRDefault="00544B03" w:rsidP="000C6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42601" w:rsidRPr="009D075F" w:rsidRDefault="00542601" w:rsidP="000C6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75F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</w:tr>
      <w:tr w:rsidR="00760251" w:rsidRPr="009D075F" w:rsidTr="000C6D12">
        <w:trPr>
          <w:trHeight w:val="66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eastAsia="Times New Roman" w:hAnsi="Times New Roman"/>
              </w:rPr>
            </w:pPr>
            <w:r w:rsidRPr="009D075F">
              <w:rPr>
                <w:rFonts w:ascii="Times New Roman" w:hAnsi="Times New Roman"/>
              </w:rPr>
              <w:t>ОГАУСО «Геронтологический центр «ЗАБОТА» в г. Ульяновске»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25,05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19,80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49,75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94,60</w:t>
            </w:r>
          </w:p>
        </w:tc>
      </w:tr>
      <w:tr w:rsidR="00760251" w:rsidRPr="009D075F" w:rsidTr="000C6D12">
        <w:trPr>
          <w:trHeight w:val="5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26,72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19,84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96,56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28,13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49,11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97,23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9D075F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9D075F" w:rsidRPr="009D075F">
              <w:rPr>
                <w:rFonts w:ascii="Times New Roman" w:hAnsi="Times New Roman"/>
              </w:rPr>
              <w:t>Языково</w:t>
            </w:r>
            <w:r w:rsidRPr="009D075F">
              <w:rPr>
                <w:rFonts w:ascii="Times New Roman" w:hAnsi="Times New Roman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28,85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19,23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98,08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ОГАУСО «Социально-реабилитационный центр «Сосновый бор» в р.п. Вешкайма»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19,29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99,29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ОГАУСО «Социально-реабилитационный центр им. Е.М.Чучкалова»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 xml:space="preserve">ОГАУСО «Социально-оздоровительный центр граждан пожилого возраста и инвалидов «Волжские просторы» в г. </w:t>
            </w:r>
            <w:r w:rsidRPr="009D075F">
              <w:rPr>
                <w:rFonts w:ascii="Times New Roman" w:hAnsi="Times New Roman"/>
              </w:rPr>
              <w:lastRenderedPageBreak/>
              <w:t>Новоульяновске»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lastRenderedPageBreak/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lastRenderedPageBreak/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19,83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99,83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28,16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19,18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47,96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95,31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ОО ТОС города Ульяновска «Богдан»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ОО ТОС «</w:t>
            </w:r>
            <w:r w:rsidR="00CD444C" w:rsidRPr="009D075F">
              <w:rPr>
                <w:rFonts w:ascii="Times New Roman" w:hAnsi="Times New Roman"/>
              </w:rPr>
              <w:t>Надежда</w:t>
            </w:r>
            <w:r w:rsidRPr="009D075F">
              <w:rPr>
                <w:rFonts w:ascii="Times New Roman" w:hAnsi="Times New Roman"/>
              </w:rPr>
              <w:t>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28,85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98,85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28,80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19,20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96,00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ОО ТОС «</w:t>
            </w:r>
            <w:r w:rsidR="00CD444C" w:rsidRPr="009D075F">
              <w:rPr>
                <w:rFonts w:ascii="Times New Roman" w:hAnsi="Times New Roman"/>
              </w:rPr>
              <w:t>Надежда</w:t>
            </w:r>
            <w:r w:rsidRPr="009D075F">
              <w:rPr>
                <w:rFonts w:ascii="Times New Roman" w:hAnsi="Times New Roman"/>
              </w:rPr>
              <w:t xml:space="preserve">» с. Березовка, д. Карцовка муниципального </w:t>
            </w:r>
            <w:r w:rsidRPr="009D075F">
              <w:rPr>
                <w:rFonts w:ascii="Times New Roman" w:hAnsi="Times New Roman"/>
              </w:rPr>
              <w:lastRenderedPageBreak/>
              <w:t>образования «Майнское городское поселение» Майнского района Ульяновской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lastRenderedPageBreak/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lastRenderedPageBreak/>
              <w:t>ОО ТОС города Ульяновска «Менделеевский»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30,00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760251" w:rsidRPr="009D075F" w:rsidTr="000C6D12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9D075F" w:rsidRDefault="000C6D12" w:rsidP="000C6D12">
            <w:pPr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28,54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17,86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9D075F">
              <w:rPr>
                <w:rFonts w:ascii="Times New Roman" w:hAnsi="Times New Roman"/>
              </w:rPr>
              <w:t>48,54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12" w:rsidRPr="009D075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075F">
              <w:rPr>
                <w:rFonts w:ascii="Times New Roman" w:hAnsi="Times New Roman"/>
                <w:b/>
                <w:bCs/>
              </w:rPr>
              <w:t>94,95</w:t>
            </w:r>
          </w:p>
        </w:tc>
      </w:tr>
    </w:tbl>
    <w:p w:rsidR="00542601" w:rsidRPr="00760251" w:rsidRDefault="00542601" w:rsidP="0073705A">
      <w:pPr>
        <w:pStyle w:val="164"/>
        <w:shd w:val="clear" w:color="auto" w:fill="auto"/>
        <w:spacing w:line="276" w:lineRule="auto"/>
        <w:ind w:firstLine="720"/>
        <w:jc w:val="right"/>
        <w:rPr>
          <w:b/>
          <w:color w:val="FF0000"/>
          <w:sz w:val="26"/>
          <w:szCs w:val="26"/>
        </w:rPr>
      </w:pPr>
    </w:p>
    <w:p w:rsidR="00356F56" w:rsidRPr="009D075F" w:rsidRDefault="00356F56" w:rsidP="0073705A">
      <w:pPr>
        <w:spacing w:after="0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075F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оценки (по критерию 5):</w:t>
      </w:r>
    </w:p>
    <w:p w:rsidR="00356F56" w:rsidRPr="009D075F" w:rsidRDefault="00356F56" w:rsidP="0073705A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75F">
        <w:rPr>
          <w:rFonts w:ascii="Times New Roman" w:eastAsia="Times New Roman" w:hAnsi="Times New Roman"/>
          <w:sz w:val="26"/>
          <w:szCs w:val="26"/>
          <w:lang w:eastAsia="ru-RU"/>
        </w:rPr>
        <w:t>Средняя оценка по всем организа</w:t>
      </w:r>
      <w:r w:rsidR="00996C3E" w:rsidRPr="009D075F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r w:rsidR="000C6D12" w:rsidRPr="009D075F">
        <w:rPr>
          <w:rFonts w:ascii="Times New Roman" w:eastAsia="Times New Roman" w:hAnsi="Times New Roman"/>
          <w:sz w:val="26"/>
          <w:szCs w:val="26"/>
          <w:lang w:eastAsia="ru-RU"/>
        </w:rPr>
        <w:t>иям по критерию 5 составила 98,6</w:t>
      </w:r>
      <w:r w:rsidRPr="009D075F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баллов.</w:t>
      </w:r>
    </w:p>
    <w:p w:rsidR="00356F56" w:rsidRPr="009D075F" w:rsidRDefault="00163B48" w:rsidP="00996C3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D075F">
        <w:rPr>
          <w:rFonts w:ascii="Times New Roman" w:hAnsi="Times New Roman"/>
          <w:sz w:val="26"/>
          <w:szCs w:val="26"/>
        </w:rPr>
        <w:t>По результатам</w:t>
      </w:r>
      <w:r w:rsidR="00356F56" w:rsidRPr="009D075F">
        <w:rPr>
          <w:rFonts w:ascii="Times New Roman" w:hAnsi="Times New Roman"/>
          <w:sz w:val="26"/>
          <w:szCs w:val="26"/>
        </w:rPr>
        <w:t xml:space="preserve"> анкетирования выявлен высокий у</w:t>
      </w:r>
      <w:r w:rsidR="00356F56" w:rsidRPr="009D075F">
        <w:rPr>
          <w:rFonts w:ascii="Times New Roman" w:hAnsi="Times New Roman"/>
          <w:bCs/>
          <w:iCs/>
          <w:sz w:val="26"/>
          <w:szCs w:val="26"/>
        </w:rPr>
        <w:t>ровень у</w:t>
      </w:r>
      <w:r w:rsidR="00356F56" w:rsidRPr="009D075F">
        <w:rPr>
          <w:rFonts w:ascii="Times New Roman" w:hAnsi="Times New Roman"/>
          <w:sz w:val="26"/>
          <w:szCs w:val="26"/>
        </w:rPr>
        <w:t>довлетворенности условиями оказания услуг</w:t>
      </w:r>
      <w:r w:rsidR="00356F56" w:rsidRPr="009D075F">
        <w:rPr>
          <w:rFonts w:ascii="Times New Roman" w:hAnsi="Times New Roman"/>
          <w:bCs/>
          <w:iCs/>
          <w:sz w:val="26"/>
          <w:szCs w:val="26"/>
        </w:rPr>
        <w:t xml:space="preserve">, получатели услуг высоко оценивают условия оказания услуг в </w:t>
      </w:r>
      <w:r w:rsidR="009D075F" w:rsidRPr="009D075F">
        <w:rPr>
          <w:rFonts w:ascii="Times New Roman" w:hAnsi="Times New Roman"/>
          <w:bCs/>
          <w:iCs/>
          <w:sz w:val="26"/>
          <w:szCs w:val="26"/>
        </w:rPr>
        <w:t>организациях</w:t>
      </w:r>
      <w:r w:rsidR="00356F56" w:rsidRPr="009D075F">
        <w:rPr>
          <w:rFonts w:ascii="Times New Roman" w:hAnsi="Times New Roman"/>
          <w:bCs/>
          <w:iCs/>
          <w:sz w:val="26"/>
          <w:szCs w:val="26"/>
        </w:rPr>
        <w:t xml:space="preserve"> социального обслуживания.</w:t>
      </w:r>
      <w:r w:rsidR="00356F56" w:rsidRPr="009D075F">
        <w:rPr>
          <w:rFonts w:ascii="Times New Roman" w:hAnsi="Times New Roman"/>
          <w:sz w:val="26"/>
          <w:szCs w:val="26"/>
        </w:rPr>
        <w:t xml:space="preserve"> </w:t>
      </w:r>
      <w:r w:rsidR="000C6D12" w:rsidRPr="009D075F">
        <w:rPr>
          <w:rFonts w:ascii="Times New Roman" w:hAnsi="Times New Roman"/>
          <w:sz w:val="26"/>
          <w:szCs w:val="26"/>
        </w:rPr>
        <w:t>95,7</w:t>
      </w:r>
      <w:r w:rsidR="00996C3E" w:rsidRPr="009D075F">
        <w:rPr>
          <w:rFonts w:ascii="Times New Roman" w:hAnsi="Times New Roman"/>
          <w:sz w:val="26"/>
          <w:szCs w:val="26"/>
        </w:rPr>
        <w:t>% респондентов готовы рекомендовать организацию. При ответе на вопрос «Удовлетворены ли Вы организационными условиями предоставления услуг (графиком работы организации, навига</w:t>
      </w:r>
      <w:r w:rsidR="000C6D12" w:rsidRPr="009D075F">
        <w:rPr>
          <w:rFonts w:ascii="Times New Roman" w:hAnsi="Times New Roman"/>
          <w:sz w:val="26"/>
          <w:szCs w:val="26"/>
        </w:rPr>
        <w:t>цией внутри организации)?» 98,5</w:t>
      </w:r>
      <w:r w:rsidR="00996C3E" w:rsidRPr="009D075F">
        <w:rPr>
          <w:rFonts w:ascii="Times New Roman" w:hAnsi="Times New Roman"/>
          <w:sz w:val="26"/>
          <w:szCs w:val="26"/>
        </w:rPr>
        <w:t>% респондентов ответили, что удовлетворены. В целом условиями оказания услуг в орган</w:t>
      </w:r>
      <w:r w:rsidR="000C6D12" w:rsidRPr="009D075F">
        <w:rPr>
          <w:rFonts w:ascii="Times New Roman" w:hAnsi="Times New Roman"/>
          <w:sz w:val="26"/>
          <w:szCs w:val="26"/>
        </w:rPr>
        <w:t>изации удовлетворены 99,4</w:t>
      </w:r>
      <w:r w:rsidR="00996C3E" w:rsidRPr="009D075F">
        <w:rPr>
          <w:rFonts w:ascii="Times New Roman" w:hAnsi="Times New Roman"/>
          <w:sz w:val="26"/>
          <w:szCs w:val="26"/>
        </w:rPr>
        <w:t xml:space="preserve">% получателей услуг. </w:t>
      </w:r>
    </w:p>
    <w:p w:rsidR="00356F56" w:rsidRPr="009D075F" w:rsidRDefault="000C6D12" w:rsidP="00996C3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D075F">
        <w:rPr>
          <w:rFonts w:ascii="Times New Roman" w:hAnsi="Times New Roman"/>
          <w:sz w:val="26"/>
          <w:szCs w:val="26"/>
        </w:rPr>
        <w:t>11</w:t>
      </w:r>
      <w:r w:rsidR="00356F56" w:rsidRPr="009D075F">
        <w:rPr>
          <w:rFonts w:ascii="Times New Roman" w:hAnsi="Times New Roman"/>
          <w:sz w:val="26"/>
          <w:szCs w:val="26"/>
        </w:rPr>
        <w:t xml:space="preserve"> организаций набрали максимально возможные 100 баллов.</w:t>
      </w:r>
      <w:r w:rsidR="00996C3E" w:rsidRPr="009D075F">
        <w:rPr>
          <w:rFonts w:ascii="Times New Roman" w:hAnsi="Times New Roman"/>
          <w:sz w:val="26"/>
          <w:szCs w:val="26"/>
        </w:rPr>
        <w:t xml:space="preserve"> </w:t>
      </w:r>
    </w:p>
    <w:p w:rsidR="006C6D9F" w:rsidRPr="00285AD3" w:rsidRDefault="00765A6C" w:rsidP="0073705A">
      <w:pPr>
        <w:pStyle w:val="1"/>
        <w:spacing w:line="276" w:lineRule="auto"/>
        <w:rPr>
          <w:sz w:val="26"/>
          <w:szCs w:val="26"/>
        </w:rPr>
      </w:pPr>
      <w:bookmarkStart w:id="29" w:name="_Toc11919580"/>
      <w:bookmarkStart w:id="30" w:name="_Toc19267115"/>
      <w:bookmarkStart w:id="31" w:name="_Toc178757900"/>
      <w:r w:rsidRPr="00285AD3">
        <w:rPr>
          <w:sz w:val="26"/>
          <w:szCs w:val="26"/>
        </w:rPr>
        <w:lastRenderedPageBreak/>
        <w:t>4</w:t>
      </w:r>
      <w:r w:rsidR="00FE040D" w:rsidRPr="00285AD3">
        <w:rPr>
          <w:sz w:val="26"/>
          <w:szCs w:val="26"/>
        </w:rPr>
        <w:t xml:space="preserve">. </w:t>
      </w:r>
      <w:r w:rsidR="00CD588A" w:rsidRPr="00285AD3">
        <w:rPr>
          <w:sz w:val="26"/>
          <w:szCs w:val="26"/>
        </w:rPr>
        <w:t>Итоговые оценки организаций по результатам сбора и обобщения информации о качестве условий осуществления деятельности организациями социального обслуживания</w:t>
      </w:r>
      <w:bookmarkEnd w:id="29"/>
      <w:bookmarkEnd w:id="30"/>
      <w:bookmarkEnd w:id="31"/>
    </w:p>
    <w:p w:rsidR="006C6D9F" w:rsidRPr="00285AD3" w:rsidRDefault="006C6D9F" w:rsidP="007370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5AD3">
        <w:rPr>
          <w:rFonts w:ascii="Times New Roman" w:hAnsi="Times New Roman"/>
          <w:sz w:val="26"/>
          <w:szCs w:val="26"/>
        </w:rPr>
        <w:t xml:space="preserve">После проведения подсчетов значений по каждому показателю </w:t>
      </w:r>
      <w:r w:rsidR="00A35685" w:rsidRPr="00285AD3">
        <w:rPr>
          <w:rFonts w:ascii="Times New Roman" w:hAnsi="Times New Roman"/>
          <w:sz w:val="26"/>
          <w:szCs w:val="26"/>
        </w:rPr>
        <w:t>произведён расчёт итоговых</w:t>
      </w:r>
      <w:r w:rsidRPr="00285AD3">
        <w:rPr>
          <w:rFonts w:ascii="Times New Roman" w:hAnsi="Times New Roman"/>
          <w:sz w:val="26"/>
          <w:szCs w:val="26"/>
        </w:rPr>
        <w:t xml:space="preserve"> </w:t>
      </w:r>
      <w:r w:rsidR="00163B48" w:rsidRPr="00285AD3">
        <w:rPr>
          <w:rFonts w:ascii="Times New Roman" w:hAnsi="Times New Roman"/>
          <w:sz w:val="26"/>
          <w:szCs w:val="26"/>
        </w:rPr>
        <w:t>оценок</w:t>
      </w:r>
      <w:r w:rsidRPr="00285AD3">
        <w:rPr>
          <w:rFonts w:ascii="Times New Roman" w:hAnsi="Times New Roman"/>
          <w:sz w:val="26"/>
          <w:szCs w:val="26"/>
        </w:rPr>
        <w:t xml:space="preserve"> </w:t>
      </w:r>
      <w:r w:rsidR="00641977" w:rsidRPr="00285AD3">
        <w:rPr>
          <w:rFonts w:ascii="Times New Roman" w:hAnsi="Times New Roman"/>
          <w:sz w:val="26"/>
          <w:szCs w:val="26"/>
        </w:rPr>
        <w:t>качества условий осуществления деятельности организациями</w:t>
      </w:r>
      <w:r w:rsidR="00A35685" w:rsidRPr="00285AD3">
        <w:rPr>
          <w:rFonts w:ascii="Times New Roman" w:hAnsi="Times New Roman"/>
          <w:sz w:val="26"/>
          <w:szCs w:val="26"/>
        </w:rPr>
        <w:t xml:space="preserve"> социального обслуживания, который определяется как среднее арифметическое значение </w:t>
      </w:r>
      <w:r w:rsidRPr="00285AD3">
        <w:rPr>
          <w:rFonts w:ascii="Times New Roman" w:hAnsi="Times New Roman"/>
          <w:sz w:val="26"/>
          <w:szCs w:val="26"/>
        </w:rPr>
        <w:t xml:space="preserve">баллов по всем </w:t>
      </w:r>
      <w:r w:rsidR="00A35685" w:rsidRPr="00285AD3">
        <w:rPr>
          <w:rFonts w:ascii="Times New Roman" w:hAnsi="Times New Roman"/>
          <w:sz w:val="26"/>
          <w:szCs w:val="26"/>
        </w:rPr>
        <w:t xml:space="preserve">пяти </w:t>
      </w:r>
      <w:r w:rsidRPr="00285AD3">
        <w:rPr>
          <w:rFonts w:ascii="Times New Roman" w:hAnsi="Times New Roman"/>
          <w:sz w:val="26"/>
          <w:szCs w:val="26"/>
        </w:rPr>
        <w:t xml:space="preserve">критериям для </w:t>
      </w:r>
      <w:r w:rsidR="00A35685" w:rsidRPr="00285AD3">
        <w:rPr>
          <w:rFonts w:ascii="Times New Roman" w:hAnsi="Times New Roman"/>
          <w:sz w:val="26"/>
          <w:szCs w:val="26"/>
        </w:rPr>
        <w:t>каждой</w:t>
      </w:r>
      <w:r w:rsidRPr="00285AD3">
        <w:rPr>
          <w:rFonts w:ascii="Times New Roman" w:hAnsi="Times New Roman"/>
          <w:sz w:val="26"/>
          <w:szCs w:val="26"/>
        </w:rPr>
        <w:t xml:space="preserve"> организации по формуле:</w:t>
      </w:r>
    </w:p>
    <w:p w:rsidR="006C6D9F" w:rsidRPr="00285AD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/>
            </w:rPr>
            <m:t>S</m:t>
          </m:r>
          <m:r>
            <w:rPr>
              <w:rFonts w:ascii="Cambria Math" w:hAnsi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6"/>
                  <w:szCs w:val="26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Times New Roman"/>
                      <w:i/>
                      <w:sz w:val="26"/>
                      <w:szCs w:val="26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</m:t>
                  </m:r>
                  <m:r>
                    <w:rPr>
                      <w:rFonts w:ascii="Cambria Math" w:hAnsi="Times New Roman"/>
                      <w:sz w:val="26"/>
                      <w:szCs w:val="26"/>
                    </w:rPr>
                    <m:t>=1</m:t>
                  </m:r>
                </m:sub>
                <m:sup>
                  <m:r>
                    <w:rPr>
                      <w:rFonts w:ascii="Cambria Math" w:hAnsi="Times New Roman"/>
                      <w:sz w:val="26"/>
                      <w:szCs w:val="26"/>
                    </w:rPr>
                    <m:t>5</m:t>
                  </m:r>
                </m:sup>
                <m:e/>
              </m:nary>
              <m:sSup>
                <m:sSupPr>
                  <m:ctrlPr>
                    <w:rPr>
                      <w:rFonts w:ascii="Cambria Math" w:hAnsi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</m:t>
                  </m:r>
                </m:sup>
              </m:sSup>
            </m:e>
          </m:d>
          <m:r>
            <w:rPr>
              <w:rFonts w:ascii="Cambria Math" w:hAnsi="Times New Roman"/>
              <w:sz w:val="26"/>
              <w:szCs w:val="26"/>
            </w:rPr>
            <m:t>:5</m:t>
          </m:r>
        </m:oMath>
      </m:oMathPara>
    </w:p>
    <w:p w:rsidR="006C6D9F" w:rsidRPr="00285AD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w:r w:rsidRPr="00285AD3">
        <w:rPr>
          <w:rFonts w:ascii="Times New Roman" w:hAnsi="Times New Roman"/>
          <w:sz w:val="26"/>
          <w:szCs w:val="26"/>
        </w:rPr>
        <w:t xml:space="preserve">где: </w:t>
      </w:r>
    </w:p>
    <w:p w:rsidR="006C6D9F" w:rsidRPr="00285AD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w:r w:rsidRPr="00285AD3">
        <w:rPr>
          <w:rFonts w:ascii="Times New Roman" w:hAnsi="Times New Roman"/>
          <w:sz w:val="26"/>
          <w:szCs w:val="26"/>
          <w:lang w:val="en-US"/>
        </w:rPr>
        <w:t>S</w:t>
      </w:r>
      <w:r w:rsidRPr="00285AD3">
        <w:rPr>
          <w:rFonts w:ascii="Times New Roman" w:hAnsi="Times New Roman"/>
          <w:sz w:val="26"/>
          <w:szCs w:val="26"/>
        </w:rPr>
        <w:t xml:space="preserve"> - оценка качества условий оказания услуг в баллах; </w:t>
      </w:r>
    </w:p>
    <w:p w:rsidR="006C6D9F" w:rsidRPr="00285AD3" w:rsidRDefault="006C6D9F" w:rsidP="0073705A">
      <w:pPr>
        <w:ind w:firstLine="426"/>
        <w:rPr>
          <w:rFonts w:ascii="Times New Roman" w:hAnsi="Times New Roman"/>
          <w:sz w:val="26"/>
          <w:szCs w:val="26"/>
        </w:rPr>
      </w:pPr>
      <w:r w:rsidRPr="00285AD3">
        <w:rPr>
          <w:rFonts w:ascii="Times New Roman" w:hAnsi="Times New Roman"/>
          <w:sz w:val="26"/>
          <w:szCs w:val="26"/>
          <w:lang w:val="en-US"/>
        </w:rPr>
        <w:t>m</w:t>
      </w:r>
      <w:r w:rsidRPr="00285AD3">
        <w:rPr>
          <w:rFonts w:ascii="Times New Roman" w:hAnsi="Times New Roman"/>
          <w:sz w:val="26"/>
          <w:szCs w:val="26"/>
        </w:rPr>
        <w:t xml:space="preserve"> - порядковый номер критерия оценки качества, </w:t>
      </w:r>
      <w:r w:rsidRPr="00285AD3">
        <w:rPr>
          <w:rFonts w:ascii="Times New Roman" w:hAnsi="Times New Roman"/>
          <w:i/>
          <w:sz w:val="26"/>
          <w:szCs w:val="26"/>
        </w:rPr>
        <w:t>m</w:t>
      </w:r>
      <w:r w:rsidRPr="00285AD3">
        <w:rPr>
          <w:rFonts w:ascii="Times New Roman" w:hAnsi="Times New Roman"/>
          <w:sz w:val="26"/>
          <w:szCs w:val="26"/>
        </w:rPr>
        <w:t xml:space="preserve"> = 1...5; </w:t>
      </w:r>
    </w:p>
    <w:p w:rsidR="005E4B8C" w:rsidRPr="00285AD3" w:rsidRDefault="00D30BE9" w:rsidP="005E4B8C">
      <w:pPr>
        <w:ind w:firstLine="709"/>
        <w:jc w:val="both"/>
        <w:rPr>
          <w:rFonts w:ascii="Times New Roman" w:hAnsi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/>
          <m:sup>
            <m:r>
              <w:rPr>
                <w:rFonts w:ascii="Cambria Math" w:hAnsi="Cambria Math"/>
                <w:sz w:val="26"/>
                <w:szCs w:val="26"/>
              </w:rPr>
              <m:t>m</m:t>
            </m:r>
          </m:sup>
        </m:sSubSup>
      </m:oMath>
      <w:r w:rsidR="006C6D9F" w:rsidRPr="00285AD3">
        <w:rPr>
          <w:rFonts w:ascii="Times New Roman" w:hAnsi="Times New Roman"/>
          <w:sz w:val="26"/>
          <w:szCs w:val="26"/>
        </w:rPr>
        <w:t xml:space="preserve">- значения </w:t>
      </w:r>
      <w:r w:rsidR="006C6D9F" w:rsidRPr="00285AD3">
        <w:rPr>
          <w:rFonts w:ascii="Times New Roman" w:hAnsi="Times New Roman"/>
          <w:i/>
          <w:sz w:val="26"/>
          <w:szCs w:val="26"/>
        </w:rPr>
        <w:t>m</w:t>
      </w:r>
      <w:r w:rsidR="006C6D9F" w:rsidRPr="00285AD3">
        <w:rPr>
          <w:rFonts w:ascii="Times New Roman" w:hAnsi="Times New Roman"/>
          <w:sz w:val="26"/>
          <w:szCs w:val="26"/>
        </w:rPr>
        <w:t>-го критерия в баллах.</w:t>
      </w:r>
      <w:r w:rsidR="005E4B8C" w:rsidRPr="00285AD3">
        <w:rPr>
          <w:rFonts w:ascii="Times New Roman" w:hAnsi="Times New Roman"/>
          <w:sz w:val="26"/>
          <w:szCs w:val="26"/>
        </w:rPr>
        <w:t xml:space="preserve"> </w:t>
      </w:r>
    </w:p>
    <w:p w:rsidR="005E4B8C" w:rsidRPr="00285AD3" w:rsidRDefault="005E4B8C" w:rsidP="005E4B8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5AD3">
        <w:rPr>
          <w:rFonts w:ascii="Times New Roman" w:hAnsi="Times New Roman"/>
          <w:sz w:val="26"/>
          <w:szCs w:val="26"/>
        </w:rPr>
        <w:t xml:space="preserve">Таким образом, максимальное </w:t>
      </w:r>
      <w:r w:rsidR="00163B48" w:rsidRPr="00285AD3">
        <w:rPr>
          <w:rFonts w:ascii="Times New Roman" w:hAnsi="Times New Roman"/>
          <w:sz w:val="26"/>
          <w:szCs w:val="26"/>
        </w:rPr>
        <w:t>возможное значение итоговой оценки</w:t>
      </w:r>
      <w:r w:rsidRPr="00285AD3">
        <w:rPr>
          <w:rFonts w:ascii="Times New Roman" w:hAnsi="Times New Roman"/>
          <w:sz w:val="26"/>
          <w:szCs w:val="26"/>
        </w:rPr>
        <w:t xml:space="preserve"> по всем критериям (</w:t>
      </w:r>
      <w:r w:rsidRPr="00285AD3">
        <w:rPr>
          <w:rFonts w:ascii="Times New Roman" w:hAnsi="Times New Roman"/>
          <w:sz w:val="26"/>
          <w:szCs w:val="26"/>
          <w:lang w:val="en-US"/>
        </w:rPr>
        <w:t>S</w:t>
      </w:r>
      <w:r w:rsidR="00163B48" w:rsidRPr="00285AD3">
        <w:rPr>
          <w:rFonts w:ascii="Times New Roman" w:hAnsi="Times New Roman"/>
          <w:sz w:val="26"/>
          <w:szCs w:val="26"/>
        </w:rPr>
        <w:t>) равно 100 баллам</w:t>
      </w:r>
      <w:r w:rsidRPr="00285AD3">
        <w:rPr>
          <w:rFonts w:ascii="Times New Roman" w:hAnsi="Times New Roman"/>
          <w:sz w:val="26"/>
          <w:szCs w:val="26"/>
        </w:rPr>
        <w:t>.</w:t>
      </w:r>
    </w:p>
    <w:p w:rsidR="001C77B4" w:rsidRPr="00285AD3" w:rsidRDefault="001A16BA" w:rsidP="0073705A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85AD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1C77B4" w:rsidRPr="00285A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Итоговые оценки </w:t>
      </w:r>
      <w:r w:rsidR="00957C01" w:rsidRPr="00285AD3">
        <w:rPr>
          <w:rFonts w:ascii="Times New Roman" w:eastAsia="Times New Roman" w:hAnsi="Times New Roman"/>
          <w:bCs/>
          <w:sz w:val="26"/>
          <w:szCs w:val="26"/>
          <w:lang w:eastAsia="ru-RU"/>
        </w:rPr>
        <w:t>в баллах</w:t>
      </w:r>
      <w:r w:rsidRPr="00285AD3">
        <w:rPr>
          <w:rFonts w:ascii="Times New Roman" w:eastAsia="Times New Roman" w:hAnsi="Times New Roman"/>
          <w:bCs/>
          <w:sz w:val="26"/>
          <w:szCs w:val="26"/>
          <w:lang w:eastAsia="ru-RU"/>
        </w:rPr>
        <w:t>, полученные по результатам рас</w:t>
      </w:r>
      <w:r w:rsidR="00765A6C" w:rsidRPr="00285AD3">
        <w:rPr>
          <w:rFonts w:ascii="Times New Roman" w:eastAsia="Times New Roman" w:hAnsi="Times New Roman"/>
          <w:bCs/>
          <w:sz w:val="26"/>
          <w:szCs w:val="26"/>
          <w:lang w:eastAsia="ru-RU"/>
        </w:rPr>
        <w:t>четов, представлены в таблице 10</w:t>
      </w:r>
      <w:r w:rsidRPr="00285AD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E85C25" w:rsidRPr="005E06EF" w:rsidRDefault="006C6D9F" w:rsidP="00285AD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E06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765A6C" w:rsidRPr="005E06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5E06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CD588A" w:rsidRPr="005E06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Итоговые оценки организаций по результатам</w:t>
      </w:r>
      <w:r w:rsidR="00A35685" w:rsidRPr="005E06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сбора и обобщения информации о качестве </w:t>
      </w:r>
      <w:r w:rsidR="00E85C25" w:rsidRPr="005E06EF">
        <w:rPr>
          <w:rFonts w:ascii="Times New Roman" w:hAnsi="Times New Roman"/>
          <w:b/>
          <w:sz w:val="26"/>
          <w:szCs w:val="26"/>
        </w:rPr>
        <w:t>условий осуществления деятельности организациями</w:t>
      </w:r>
      <w:r w:rsidR="00A903DB" w:rsidRPr="005E06EF">
        <w:rPr>
          <w:rFonts w:ascii="Times New Roman" w:hAnsi="Times New Roman"/>
          <w:b/>
          <w:sz w:val="26"/>
          <w:szCs w:val="26"/>
        </w:rPr>
        <w:t xml:space="preserve"> социального обслуживания</w:t>
      </w:r>
    </w:p>
    <w:p w:rsidR="00F07074" w:rsidRPr="00760251" w:rsidRDefault="00F07074" w:rsidP="0073705A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4023"/>
        <w:gridCol w:w="893"/>
        <w:gridCol w:w="821"/>
        <w:gridCol w:w="821"/>
        <w:gridCol w:w="896"/>
        <w:gridCol w:w="917"/>
        <w:gridCol w:w="1319"/>
      </w:tblGrid>
      <w:tr w:rsidR="00760251" w:rsidRPr="005E06EF" w:rsidTr="002434CA">
        <w:tc>
          <w:tcPr>
            <w:tcW w:w="357" w:type="pct"/>
            <w:shd w:val="clear" w:color="auto" w:fill="DBE5F1" w:themeFill="accent1" w:themeFillTint="33"/>
          </w:tcPr>
          <w:p w:rsidR="00454A47" w:rsidRPr="005E06EF" w:rsidRDefault="00EC67EC" w:rsidP="0073705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E06EF">
              <w:rPr>
                <w:rFonts w:ascii="Times New Roman" w:eastAsia="Times New Roman" w:hAnsi="Times New Roman"/>
                <w:b/>
                <w:bCs/>
              </w:rPr>
              <w:t>№ п/п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54A47" w:rsidRPr="005E06EF" w:rsidRDefault="00EC67EC" w:rsidP="0073705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E06EF">
              <w:rPr>
                <w:rFonts w:ascii="Times New Roman" w:eastAsia="Times New Roman" w:hAnsi="Times New Roman"/>
                <w:b/>
                <w:bCs/>
              </w:rPr>
              <w:t>Наименование организации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54A47" w:rsidRPr="005E06EF" w:rsidRDefault="00454A47" w:rsidP="007370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К</w:t>
            </w:r>
            <w:r w:rsidRPr="005E06EF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54A47" w:rsidRPr="005E06EF" w:rsidRDefault="00454A47" w:rsidP="007370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К</w:t>
            </w:r>
            <w:r w:rsidRPr="005E06EF"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54A47" w:rsidRPr="005E06EF" w:rsidRDefault="00454A47" w:rsidP="007370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К</w:t>
            </w:r>
            <w:r w:rsidRPr="005E06EF"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54A47" w:rsidRPr="005E06EF" w:rsidRDefault="00454A47" w:rsidP="007370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К</w:t>
            </w:r>
            <w:r w:rsidRPr="005E06EF">
              <w:rPr>
                <w:rFonts w:ascii="Times New Roman" w:hAnsi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54A47" w:rsidRPr="005E06EF" w:rsidRDefault="00454A47" w:rsidP="007370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К</w:t>
            </w:r>
            <w:r w:rsidRPr="005E06EF">
              <w:rPr>
                <w:rFonts w:ascii="Times New Roman" w:hAnsi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54A47" w:rsidRPr="005E06EF" w:rsidRDefault="00A50270" w:rsidP="007370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Итоговая оценка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eastAsia="Times New Roman" w:hAnsi="Times New Roman"/>
              </w:rPr>
            </w:pPr>
            <w:r w:rsidRPr="005E06EF">
              <w:rPr>
                <w:rFonts w:ascii="Times New Roman" w:hAnsi="Times New Roman"/>
              </w:rPr>
              <w:t>ОГАУСО «Геронтологический центр «ЗАБОТА» в г. Ульяновске»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97,22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97,29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91,14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99,80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94,60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96,01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2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78,66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99,36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96,56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94,92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3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84,01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95,20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4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79,90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97,50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92,00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97,64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97,23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92,85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5E06EF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5E06EF" w:rsidRPr="005E06EF">
              <w:rPr>
                <w:rFonts w:ascii="Times New Roman" w:hAnsi="Times New Roman"/>
              </w:rPr>
              <w:t>Языково</w:t>
            </w:r>
            <w:r w:rsidRPr="005E06EF">
              <w:rPr>
                <w:rFonts w:ascii="Times New Roman" w:hAnsi="Times New Roman"/>
              </w:rPr>
              <w:t>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88,26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99,84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98,08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97,23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6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ОГАУСО «Социально-реабилитационный центр «Сосновый бор» в р.п. Вешкайма»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84,72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99,65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91,29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98,59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99,29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94,71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7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ОГАУСО «Социально-реабилитационный центр им. Е.М.Чучкалова»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79,84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98,49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90,75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98,87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93,59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8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81,64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96,33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9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107E26" w:rsidP="000C6D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98,45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98,99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99,83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107E26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96,95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10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87,71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98,77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B14004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83</w:t>
            </w:r>
            <w:r w:rsidR="000C6D12" w:rsidRPr="005E06EF">
              <w:rPr>
                <w:rFonts w:ascii="Times New Roman" w:hAnsi="Times New Roman"/>
                <w:bCs/>
              </w:rPr>
              <w:t>,03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98,41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B14004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93,5</w:t>
            </w:r>
            <w:r w:rsidR="000C6D12" w:rsidRPr="005E06EF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11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ОГКУСО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84,42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95,80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107E26" w:rsidP="000C6D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  <w:r w:rsidR="000C6D12" w:rsidRPr="005E06EF">
              <w:rPr>
                <w:rFonts w:ascii="Times New Roman" w:hAnsi="Times New Roman"/>
                <w:bCs/>
              </w:rPr>
              <w:t>,41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94,61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95,31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107E26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87,3</w:t>
            </w:r>
            <w:r w:rsidR="000C6D12" w:rsidRPr="005E06EF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12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124F8C" w:rsidP="000C6D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35,00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98,64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124F8C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82,41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13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ОО ТОС города Ульяновска «Богдан»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70,89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98,78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46,00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83,13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14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ОО ТОС «</w:t>
            </w:r>
            <w:r w:rsidR="00CD444C" w:rsidRPr="005E06EF">
              <w:rPr>
                <w:rFonts w:ascii="Times New Roman" w:hAnsi="Times New Roman"/>
              </w:rPr>
              <w:t>Надежда</w:t>
            </w:r>
            <w:r w:rsidRPr="005E06EF">
              <w:rPr>
                <w:rFonts w:ascii="Times New Roman" w:hAnsi="Times New Roman"/>
              </w:rPr>
              <w:t>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60,19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99,01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98,85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79,21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15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39,00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75,40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16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 xml:space="preserve">ОО ТОС «Полдомасово» села </w:t>
            </w:r>
            <w:r w:rsidRPr="005E06EF">
              <w:rPr>
                <w:rFonts w:ascii="Times New Roman" w:hAnsi="Times New Roman"/>
              </w:rPr>
              <w:lastRenderedPageBreak/>
              <w:t>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lastRenderedPageBreak/>
              <w:t>61,34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96,69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29,00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96,80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96,00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75,97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59,29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79,46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18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ОО ТОС «</w:t>
            </w:r>
            <w:r w:rsidR="00CD444C" w:rsidRPr="005E06EF">
              <w:rPr>
                <w:rFonts w:ascii="Times New Roman" w:hAnsi="Times New Roman"/>
              </w:rPr>
              <w:t>Надежда</w:t>
            </w:r>
            <w:r w:rsidRPr="005E06EF">
              <w:rPr>
                <w:rFonts w:ascii="Times New Roman" w:hAnsi="Times New Roman"/>
              </w:rPr>
              <w:t>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37,00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38,00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75,00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19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ОО ТОС города Ульяновска «Менделеевский»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59,92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96,23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34,77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99,56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78,09</w:t>
            </w:r>
          </w:p>
        </w:tc>
      </w:tr>
      <w:tr w:rsidR="00760251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20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70,06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35,27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81,07</w:t>
            </w:r>
          </w:p>
        </w:tc>
      </w:tr>
      <w:tr w:rsidR="000C6D12" w:rsidRPr="005E06EF" w:rsidTr="000C6D12">
        <w:tc>
          <w:tcPr>
            <w:tcW w:w="357" w:type="pct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21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12" w:rsidRPr="005E06EF" w:rsidRDefault="000C6D12" w:rsidP="000C6D12">
            <w:pPr>
              <w:rPr>
                <w:rFonts w:ascii="Times New Roman" w:hAnsi="Times New Roman"/>
              </w:rPr>
            </w:pPr>
            <w:r w:rsidRPr="005E06EF">
              <w:rPr>
                <w:rFonts w:ascii="Times New Roman" w:hAnsi="Times New Roman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56,66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91,78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33,86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96,05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Cs/>
              </w:rPr>
            </w:pPr>
            <w:r w:rsidRPr="005E06EF">
              <w:rPr>
                <w:rFonts w:ascii="Times New Roman" w:hAnsi="Times New Roman"/>
                <w:bCs/>
              </w:rPr>
              <w:t>94,95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12" w:rsidRPr="005E06EF" w:rsidRDefault="000C6D12" w:rsidP="000C6D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06EF">
              <w:rPr>
                <w:rFonts w:ascii="Times New Roman" w:hAnsi="Times New Roman"/>
                <w:b/>
                <w:bCs/>
              </w:rPr>
              <w:t>74,66</w:t>
            </w:r>
          </w:p>
        </w:tc>
      </w:tr>
    </w:tbl>
    <w:p w:rsidR="00454A47" w:rsidRPr="00760251" w:rsidRDefault="00454A47" w:rsidP="0073705A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val="en-US" w:eastAsia="ru-RU"/>
        </w:rPr>
      </w:pPr>
    </w:p>
    <w:p w:rsidR="00657CB2" w:rsidRPr="00760251" w:rsidRDefault="00657CB2" w:rsidP="0073705A">
      <w:pPr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eastAsia="ru-RU"/>
        </w:rPr>
      </w:pPr>
      <w:r w:rsidRPr="00760251">
        <w:rPr>
          <w:color w:val="FF0000"/>
          <w:sz w:val="26"/>
          <w:szCs w:val="26"/>
          <w:lang w:eastAsia="ru-RU"/>
        </w:rPr>
        <w:br w:type="page"/>
      </w:r>
    </w:p>
    <w:p w:rsidR="000F7360" w:rsidRPr="00991068" w:rsidRDefault="00765A6C" w:rsidP="0073705A">
      <w:pPr>
        <w:pStyle w:val="2"/>
        <w:spacing w:line="276" w:lineRule="auto"/>
        <w:rPr>
          <w:sz w:val="26"/>
          <w:szCs w:val="26"/>
          <w:lang w:eastAsia="ru-RU"/>
        </w:rPr>
      </w:pPr>
      <w:bookmarkStart w:id="32" w:name="_Toc178757901"/>
      <w:r w:rsidRPr="00991068">
        <w:rPr>
          <w:sz w:val="26"/>
          <w:szCs w:val="26"/>
          <w:lang w:eastAsia="ru-RU"/>
        </w:rPr>
        <w:lastRenderedPageBreak/>
        <w:t>4</w:t>
      </w:r>
      <w:r w:rsidR="00FE040D" w:rsidRPr="00991068">
        <w:rPr>
          <w:sz w:val="26"/>
          <w:szCs w:val="26"/>
          <w:lang w:eastAsia="ru-RU"/>
        </w:rPr>
        <w:t>.1</w:t>
      </w:r>
      <w:r w:rsidR="00A63B47" w:rsidRPr="00991068">
        <w:rPr>
          <w:sz w:val="26"/>
          <w:szCs w:val="26"/>
          <w:lang w:eastAsia="ru-RU"/>
        </w:rPr>
        <w:t xml:space="preserve">. </w:t>
      </w:r>
      <w:r w:rsidR="00886BF1" w:rsidRPr="00991068">
        <w:rPr>
          <w:sz w:val="26"/>
          <w:szCs w:val="26"/>
          <w:lang w:eastAsia="ru-RU"/>
        </w:rPr>
        <w:t>Р</w:t>
      </w:r>
      <w:r w:rsidR="00016B03" w:rsidRPr="00991068">
        <w:rPr>
          <w:sz w:val="26"/>
          <w:szCs w:val="26"/>
          <w:lang w:eastAsia="ru-RU"/>
        </w:rPr>
        <w:t xml:space="preserve">езультаты </w:t>
      </w:r>
      <w:r w:rsidR="00163B48" w:rsidRPr="00991068">
        <w:rPr>
          <w:sz w:val="26"/>
          <w:szCs w:val="26"/>
          <w:lang w:eastAsia="ru-RU"/>
        </w:rPr>
        <w:t xml:space="preserve">и выводы </w:t>
      </w:r>
      <w:r w:rsidR="00CD588A" w:rsidRPr="00991068">
        <w:rPr>
          <w:sz w:val="26"/>
          <w:szCs w:val="26"/>
          <w:lang w:eastAsia="ru-RU"/>
        </w:rPr>
        <w:t xml:space="preserve">по итогам </w:t>
      </w:r>
      <w:r w:rsidR="00016B03" w:rsidRPr="00991068">
        <w:rPr>
          <w:sz w:val="26"/>
          <w:szCs w:val="26"/>
          <w:lang w:eastAsia="ru-RU"/>
        </w:rPr>
        <w:t>обобщения информации о качестве условий осуществления организациями социального обслуживания</w:t>
      </w:r>
      <w:bookmarkEnd w:id="32"/>
      <w:r w:rsidR="00016B03" w:rsidRPr="00991068">
        <w:rPr>
          <w:sz w:val="26"/>
          <w:szCs w:val="26"/>
          <w:lang w:eastAsia="ru-RU"/>
        </w:rPr>
        <w:t xml:space="preserve">  </w:t>
      </w:r>
    </w:p>
    <w:p w:rsidR="001D2844" w:rsidRPr="00991068" w:rsidRDefault="001D2844" w:rsidP="0073705A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В соответствии с группировкой на сайте </w:t>
      </w:r>
      <w:r w:rsidRPr="0099106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www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99106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bus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99106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gov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99106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ru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определено 5 уровней </w:t>
      </w:r>
      <w:r w:rsidR="00CE3AFB"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оценки, приведенных в таблице 1</w:t>
      </w:r>
      <w:r w:rsidR="00765A6C"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1D2844" w:rsidRPr="00991068" w:rsidRDefault="001D2844" w:rsidP="0073705A">
      <w:pPr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910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765A6C" w:rsidRPr="009910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9910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Оценка итогового результата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86"/>
      </w:tblGrid>
      <w:tr w:rsidR="00760251" w:rsidRPr="00991068" w:rsidTr="002434CA">
        <w:tc>
          <w:tcPr>
            <w:tcW w:w="4536" w:type="dxa"/>
            <w:shd w:val="clear" w:color="auto" w:fill="DBE5F1" w:themeFill="accent1" w:themeFillTint="33"/>
          </w:tcPr>
          <w:p w:rsidR="001D2844" w:rsidRPr="00991068" w:rsidRDefault="001D2844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9106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Уровень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1D2844" w:rsidRPr="00991068" w:rsidRDefault="001D2844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9106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Баллы</w:t>
            </w:r>
          </w:p>
        </w:tc>
      </w:tr>
      <w:tr w:rsidR="00760251" w:rsidRPr="00991068" w:rsidTr="00A63B47">
        <w:tc>
          <w:tcPr>
            <w:tcW w:w="4536" w:type="dxa"/>
          </w:tcPr>
          <w:p w:rsidR="001D2844" w:rsidRPr="00991068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106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Высокий </w:t>
            </w:r>
          </w:p>
        </w:tc>
        <w:tc>
          <w:tcPr>
            <w:tcW w:w="4786" w:type="dxa"/>
          </w:tcPr>
          <w:p w:rsidR="001D2844" w:rsidRPr="00991068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1068">
              <w:rPr>
                <w:rFonts w:ascii="Times New Roman" w:eastAsia="Times New Roman" w:hAnsi="Times New Roman"/>
                <w:bCs/>
                <w:sz w:val="26"/>
                <w:szCs w:val="26"/>
              </w:rPr>
              <w:t>81-100</w:t>
            </w:r>
          </w:p>
        </w:tc>
      </w:tr>
      <w:tr w:rsidR="00760251" w:rsidRPr="00991068" w:rsidTr="00A63B47">
        <w:tc>
          <w:tcPr>
            <w:tcW w:w="4536" w:type="dxa"/>
          </w:tcPr>
          <w:p w:rsidR="001D2844" w:rsidRPr="00991068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1068">
              <w:rPr>
                <w:rFonts w:ascii="Times New Roman" w:eastAsia="Times New Roman" w:hAnsi="Times New Roman"/>
                <w:bCs/>
                <w:sz w:val="26"/>
                <w:szCs w:val="26"/>
              </w:rPr>
              <w:t>Выше среднего</w:t>
            </w:r>
          </w:p>
        </w:tc>
        <w:tc>
          <w:tcPr>
            <w:tcW w:w="4786" w:type="dxa"/>
          </w:tcPr>
          <w:p w:rsidR="001D2844" w:rsidRPr="00991068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1068">
              <w:rPr>
                <w:rFonts w:ascii="Times New Roman" w:eastAsia="Times New Roman" w:hAnsi="Times New Roman"/>
                <w:bCs/>
                <w:sz w:val="26"/>
                <w:szCs w:val="26"/>
              </w:rPr>
              <w:t>61-80</w:t>
            </w:r>
          </w:p>
        </w:tc>
      </w:tr>
      <w:tr w:rsidR="00760251" w:rsidRPr="00991068" w:rsidTr="00A63B47">
        <w:tc>
          <w:tcPr>
            <w:tcW w:w="4536" w:type="dxa"/>
          </w:tcPr>
          <w:p w:rsidR="001D2844" w:rsidRPr="00991068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106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Средний </w:t>
            </w:r>
          </w:p>
        </w:tc>
        <w:tc>
          <w:tcPr>
            <w:tcW w:w="4786" w:type="dxa"/>
          </w:tcPr>
          <w:p w:rsidR="001D2844" w:rsidRPr="00991068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1068">
              <w:rPr>
                <w:rFonts w:ascii="Times New Roman" w:eastAsia="Times New Roman" w:hAnsi="Times New Roman"/>
                <w:bCs/>
                <w:sz w:val="26"/>
                <w:szCs w:val="26"/>
              </w:rPr>
              <w:t>40-60</w:t>
            </w:r>
          </w:p>
        </w:tc>
      </w:tr>
      <w:tr w:rsidR="00760251" w:rsidRPr="00991068" w:rsidTr="00A63B47">
        <w:tc>
          <w:tcPr>
            <w:tcW w:w="4536" w:type="dxa"/>
          </w:tcPr>
          <w:p w:rsidR="001D2844" w:rsidRPr="00991068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1068">
              <w:rPr>
                <w:rFonts w:ascii="Times New Roman" w:eastAsia="Times New Roman" w:hAnsi="Times New Roman"/>
                <w:bCs/>
                <w:sz w:val="26"/>
                <w:szCs w:val="26"/>
              </w:rPr>
              <w:t>Ниже среднего</w:t>
            </w:r>
          </w:p>
        </w:tc>
        <w:tc>
          <w:tcPr>
            <w:tcW w:w="4786" w:type="dxa"/>
          </w:tcPr>
          <w:p w:rsidR="001D2844" w:rsidRPr="00991068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1068">
              <w:rPr>
                <w:rFonts w:ascii="Times New Roman" w:eastAsia="Times New Roman" w:hAnsi="Times New Roman"/>
                <w:bCs/>
                <w:sz w:val="26"/>
                <w:szCs w:val="26"/>
              </w:rPr>
              <w:t>20-39</w:t>
            </w:r>
          </w:p>
        </w:tc>
      </w:tr>
      <w:tr w:rsidR="001D2844" w:rsidRPr="00991068" w:rsidTr="00A63B47">
        <w:tc>
          <w:tcPr>
            <w:tcW w:w="4536" w:type="dxa"/>
          </w:tcPr>
          <w:p w:rsidR="001D2844" w:rsidRPr="00991068" w:rsidRDefault="001D2844" w:rsidP="0073705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1068">
              <w:rPr>
                <w:rFonts w:ascii="Times New Roman" w:eastAsia="Times New Roman" w:hAnsi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4786" w:type="dxa"/>
          </w:tcPr>
          <w:p w:rsidR="001D2844" w:rsidRPr="00991068" w:rsidRDefault="001D2844" w:rsidP="0073705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1068">
              <w:rPr>
                <w:rFonts w:ascii="Times New Roman" w:eastAsia="Times New Roman" w:hAnsi="Times New Roman"/>
                <w:bCs/>
                <w:sz w:val="26"/>
                <w:szCs w:val="26"/>
              </w:rPr>
              <w:t>0-19</w:t>
            </w:r>
          </w:p>
        </w:tc>
      </w:tr>
    </w:tbl>
    <w:p w:rsidR="001D2844" w:rsidRPr="00991068" w:rsidRDefault="001D2844" w:rsidP="0073705A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4ECF" w:rsidRPr="00991068" w:rsidRDefault="005F1151" w:rsidP="0073705A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76025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ab/>
      </w:r>
      <w:r w:rsidR="00163B48" w:rsidRPr="00991068">
        <w:rPr>
          <w:rFonts w:ascii="Times New Roman" w:eastAsia="Times New Roman" w:hAnsi="Times New Roman"/>
          <w:sz w:val="26"/>
          <w:szCs w:val="26"/>
        </w:rPr>
        <w:t>Д</w:t>
      </w:r>
      <w:r w:rsidR="00A50767" w:rsidRPr="00991068">
        <w:rPr>
          <w:rFonts w:ascii="Times New Roman" w:eastAsia="Times New Roman" w:hAnsi="Times New Roman"/>
          <w:sz w:val="26"/>
          <w:szCs w:val="26"/>
        </w:rPr>
        <w:t>иапа</w:t>
      </w:r>
      <w:r w:rsidR="00163B48" w:rsidRPr="00991068">
        <w:rPr>
          <w:rFonts w:ascii="Times New Roman" w:eastAsia="Times New Roman" w:hAnsi="Times New Roman"/>
          <w:sz w:val="26"/>
          <w:szCs w:val="26"/>
        </w:rPr>
        <w:t xml:space="preserve">зон </w:t>
      </w:r>
      <w:r w:rsidR="00F14ECF" w:rsidRPr="00991068">
        <w:rPr>
          <w:rFonts w:ascii="Times New Roman" w:eastAsia="Times New Roman" w:hAnsi="Times New Roman"/>
          <w:sz w:val="26"/>
          <w:szCs w:val="26"/>
        </w:rPr>
        <w:t>оценок</w:t>
      </w:r>
      <w:r w:rsidR="00855DA0" w:rsidRPr="00991068">
        <w:rPr>
          <w:rFonts w:ascii="Times New Roman" w:eastAsia="Times New Roman" w:hAnsi="Times New Roman"/>
          <w:sz w:val="26"/>
          <w:szCs w:val="26"/>
        </w:rPr>
        <w:t>, полученных организациями,</w:t>
      </w:r>
      <w:r w:rsidR="00163B48" w:rsidRPr="00991068">
        <w:rPr>
          <w:rFonts w:ascii="Times New Roman" w:eastAsia="Times New Roman" w:hAnsi="Times New Roman"/>
          <w:sz w:val="26"/>
          <w:szCs w:val="26"/>
        </w:rPr>
        <w:t xml:space="preserve"> </w:t>
      </w:r>
      <w:r w:rsidR="00F14ECF" w:rsidRPr="00991068">
        <w:rPr>
          <w:rFonts w:ascii="Times New Roman" w:eastAsia="Times New Roman" w:hAnsi="Times New Roman"/>
          <w:sz w:val="26"/>
          <w:szCs w:val="26"/>
        </w:rPr>
        <w:t xml:space="preserve">варьируется от </w:t>
      </w:r>
      <w:r w:rsidR="00855DA0" w:rsidRPr="00991068">
        <w:rPr>
          <w:rFonts w:ascii="Times New Roman" w:eastAsia="Times New Roman" w:hAnsi="Times New Roman"/>
          <w:sz w:val="26"/>
          <w:szCs w:val="26"/>
        </w:rPr>
        <w:t>74,66 до 97,23</w:t>
      </w:r>
      <w:r w:rsidR="00A50767" w:rsidRPr="00991068">
        <w:rPr>
          <w:rFonts w:ascii="Times New Roman" w:eastAsia="Times New Roman" w:hAnsi="Times New Roman"/>
          <w:sz w:val="26"/>
          <w:szCs w:val="26"/>
        </w:rPr>
        <w:t xml:space="preserve"> бал</w:t>
      </w:r>
      <w:r w:rsidR="00FC7DD0" w:rsidRPr="00991068">
        <w:rPr>
          <w:rFonts w:ascii="Times New Roman" w:eastAsia="Times New Roman" w:hAnsi="Times New Roman"/>
          <w:sz w:val="26"/>
          <w:szCs w:val="26"/>
        </w:rPr>
        <w:t>лов</w:t>
      </w:r>
      <w:r w:rsidR="00855DA0" w:rsidRPr="00991068">
        <w:rPr>
          <w:rFonts w:ascii="Times New Roman" w:eastAsia="Times New Roman" w:hAnsi="Times New Roman"/>
          <w:sz w:val="26"/>
          <w:szCs w:val="26"/>
        </w:rPr>
        <w:t>.</w:t>
      </w:r>
      <w:r w:rsidR="00A50767" w:rsidRPr="0099106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55DA0" w:rsidRPr="00991068" w:rsidRDefault="00855DA0" w:rsidP="00765A6C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91068">
        <w:rPr>
          <w:rFonts w:ascii="Times New Roman" w:eastAsia="Times New Roman" w:hAnsi="Times New Roman"/>
          <w:sz w:val="26"/>
          <w:szCs w:val="26"/>
        </w:rPr>
        <w:t>Все государственные организации</w:t>
      </w:r>
      <w:r w:rsidR="00991068">
        <w:rPr>
          <w:rFonts w:ascii="Times New Roman" w:eastAsia="Times New Roman" w:hAnsi="Times New Roman"/>
          <w:sz w:val="26"/>
          <w:szCs w:val="26"/>
        </w:rPr>
        <w:t>,</w:t>
      </w:r>
      <w:r w:rsidRPr="00991068">
        <w:rPr>
          <w:rFonts w:ascii="Times New Roman" w:eastAsia="Times New Roman" w:hAnsi="Times New Roman"/>
          <w:sz w:val="26"/>
          <w:szCs w:val="26"/>
        </w:rPr>
        <w:t xml:space="preserve"> </w:t>
      </w:r>
      <w:r w:rsidR="00124F8C">
        <w:rPr>
          <w:rFonts w:ascii="Times New Roman" w:eastAsia="Times New Roman" w:hAnsi="Times New Roman"/>
          <w:sz w:val="26"/>
          <w:szCs w:val="26"/>
        </w:rPr>
        <w:t>а также 3</w:t>
      </w:r>
      <w:r w:rsidR="00C3204E" w:rsidRPr="004946EA">
        <w:rPr>
          <w:rFonts w:ascii="Times New Roman" w:eastAsia="Times New Roman" w:hAnsi="Times New Roman"/>
          <w:sz w:val="26"/>
          <w:szCs w:val="26"/>
        </w:rPr>
        <w:t xml:space="preserve"> негосударственные</w:t>
      </w:r>
      <w:r w:rsidR="00991068" w:rsidRPr="004946EA">
        <w:rPr>
          <w:rFonts w:ascii="Times New Roman" w:eastAsia="Times New Roman" w:hAnsi="Times New Roman"/>
          <w:sz w:val="26"/>
          <w:szCs w:val="26"/>
        </w:rPr>
        <w:t xml:space="preserve"> организаци</w:t>
      </w:r>
      <w:r w:rsidR="00C3204E" w:rsidRPr="004946EA">
        <w:rPr>
          <w:rFonts w:ascii="Times New Roman" w:eastAsia="Times New Roman" w:hAnsi="Times New Roman"/>
          <w:sz w:val="26"/>
          <w:szCs w:val="26"/>
        </w:rPr>
        <w:t>и</w:t>
      </w:r>
      <w:r w:rsidR="00991068" w:rsidRPr="004946EA">
        <w:rPr>
          <w:rFonts w:ascii="Times New Roman" w:eastAsia="Times New Roman" w:hAnsi="Times New Roman"/>
          <w:sz w:val="26"/>
          <w:szCs w:val="26"/>
        </w:rPr>
        <w:t xml:space="preserve"> </w:t>
      </w:r>
      <w:r w:rsidRPr="00991068">
        <w:rPr>
          <w:rFonts w:ascii="Times New Roman" w:eastAsia="Times New Roman" w:hAnsi="Times New Roman"/>
          <w:sz w:val="26"/>
          <w:szCs w:val="26"/>
        </w:rPr>
        <w:t>н</w:t>
      </w:r>
      <w:r w:rsidR="00124F8C">
        <w:rPr>
          <w:rFonts w:ascii="Times New Roman" w:eastAsia="Times New Roman" w:hAnsi="Times New Roman"/>
          <w:sz w:val="26"/>
          <w:szCs w:val="26"/>
        </w:rPr>
        <w:t>абрали оценки высокого уровня. 7</w:t>
      </w:r>
      <w:r w:rsidRPr="00991068">
        <w:rPr>
          <w:rFonts w:ascii="Times New Roman" w:eastAsia="Times New Roman" w:hAnsi="Times New Roman"/>
          <w:sz w:val="26"/>
          <w:szCs w:val="26"/>
        </w:rPr>
        <w:t xml:space="preserve"> организаций набрали оценки уровня выше среднего.</w:t>
      </w:r>
    </w:p>
    <w:p w:rsidR="007E79F0" w:rsidRPr="00991068" w:rsidRDefault="00FC5E16" w:rsidP="00991068">
      <w:pPr>
        <w:jc w:val="center"/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</w:pPr>
      <w:r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 xml:space="preserve">Рисунок 1. </w:t>
      </w:r>
      <w:r w:rsidR="00886BF1"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Совокупная средняя оценка критериев по всем</w:t>
      </w:r>
      <w:r w:rsidR="007E79F0"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 xml:space="preserve"> организаци</w:t>
      </w:r>
      <w:r w:rsidR="00886BF1"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ям</w:t>
      </w:r>
    </w:p>
    <w:p w:rsidR="007E79F0" w:rsidRPr="00760251" w:rsidRDefault="007E79F0" w:rsidP="0073705A">
      <w:pPr>
        <w:jc w:val="center"/>
        <w:rPr>
          <w:rFonts w:ascii="Times New Roman" w:eastAsia="Times New Roman" w:hAnsi="Times New Roman"/>
          <w:color w:val="FF0000"/>
          <w:sz w:val="26"/>
          <w:szCs w:val="26"/>
        </w:rPr>
      </w:pPr>
      <w:r w:rsidRPr="00760251">
        <w:rPr>
          <w:rFonts w:ascii="Times New Roman" w:eastAsia="Times New Roman" w:hAnsi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66292571" wp14:editId="538E3B3D">
            <wp:extent cx="5559948" cy="3090441"/>
            <wp:effectExtent l="19050" t="0" r="2170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91068" w:rsidRPr="00991068" w:rsidRDefault="005F1151" w:rsidP="00E14853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760251">
        <w:rPr>
          <w:rFonts w:ascii="Times New Roman" w:eastAsia="Times New Roman" w:hAnsi="Times New Roman"/>
          <w:color w:val="FF0000"/>
          <w:sz w:val="26"/>
          <w:szCs w:val="26"/>
        </w:rPr>
        <w:tab/>
      </w:r>
      <w:r w:rsidR="00F14ECF" w:rsidRPr="00991068">
        <w:rPr>
          <w:rFonts w:ascii="Times New Roman" w:eastAsia="Times New Roman" w:hAnsi="Times New Roman"/>
          <w:sz w:val="26"/>
          <w:szCs w:val="26"/>
        </w:rPr>
        <w:t xml:space="preserve">Анализ результатов </w:t>
      </w:r>
      <w:r w:rsidRPr="00991068">
        <w:rPr>
          <w:rFonts w:ascii="Times New Roman" w:eastAsia="Times New Roman" w:hAnsi="Times New Roman"/>
          <w:sz w:val="26"/>
          <w:szCs w:val="26"/>
        </w:rPr>
        <w:t xml:space="preserve">общей </w:t>
      </w:r>
      <w:r w:rsidR="00F14ECF" w:rsidRPr="00991068">
        <w:rPr>
          <w:rFonts w:ascii="Times New Roman" w:eastAsia="Times New Roman" w:hAnsi="Times New Roman"/>
          <w:sz w:val="26"/>
          <w:szCs w:val="26"/>
        </w:rPr>
        <w:t xml:space="preserve">оценки в разрезе отдельных критериев </w:t>
      </w:r>
      <w:r w:rsidRPr="00991068">
        <w:rPr>
          <w:rFonts w:ascii="Times New Roman" w:eastAsia="Times New Roman" w:hAnsi="Times New Roman"/>
          <w:sz w:val="26"/>
          <w:szCs w:val="26"/>
        </w:rPr>
        <w:t xml:space="preserve">в совокупности по всем организациям </w:t>
      </w:r>
      <w:r w:rsidR="00DF014E" w:rsidRPr="00991068">
        <w:rPr>
          <w:rFonts w:ascii="Times New Roman" w:eastAsia="Times New Roman" w:hAnsi="Times New Roman"/>
          <w:sz w:val="26"/>
          <w:szCs w:val="26"/>
        </w:rPr>
        <w:t>показывает, что наиболее высокую оценку получил</w:t>
      </w:r>
      <w:r w:rsidR="002E5E63" w:rsidRPr="00991068">
        <w:rPr>
          <w:rFonts w:ascii="Times New Roman" w:eastAsia="Times New Roman" w:hAnsi="Times New Roman"/>
          <w:sz w:val="26"/>
          <w:szCs w:val="26"/>
        </w:rPr>
        <w:t>и</w:t>
      </w:r>
      <w:r w:rsidR="00DF014E" w:rsidRPr="00991068">
        <w:rPr>
          <w:rFonts w:ascii="Times New Roman" w:eastAsia="Times New Roman" w:hAnsi="Times New Roman"/>
          <w:sz w:val="26"/>
          <w:szCs w:val="26"/>
        </w:rPr>
        <w:t xml:space="preserve"> </w:t>
      </w:r>
      <w:r w:rsidR="00991068" w:rsidRPr="00991068">
        <w:rPr>
          <w:rFonts w:ascii="Times New Roman" w:eastAsia="Times New Roman" w:hAnsi="Times New Roman"/>
          <w:sz w:val="26"/>
          <w:szCs w:val="26"/>
        </w:rPr>
        <w:t>3 критерия:</w:t>
      </w:r>
    </w:p>
    <w:p w:rsidR="00991068" w:rsidRPr="00991068" w:rsidRDefault="00F14ECF" w:rsidP="0099106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91068">
        <w:rPr>
          <w:rFonts w:ascii="Times New Roman" w:eastAsia="Times New Roman" w:hAnsi="Times New Roman"/>
          <w:sz w:val="26"/>
          <w:szCs w:val="26"/>
        </w:rPr>
        <w:lastRenderedPageBreak/>
        <w:t xml:space="preserve"> «Комфортность условий</w:t>
      </w:r>
      <w:r w:rsidR="00991068" w:rsidRPr="00991068">
        <w:rPr>
          <w:rFonts w:ascii="Times New Roman" w:eastAsia="Times New Roman" w:hAnsi="Times New Roman"/>
          <w:sz w:val="26"/>
          <w:szCs w:val="26"/>
        </w:rPr>
        <w:t xml:space="preserve"> предоставления социальных услуг, в том числе время ожидания предоставления услуг»;</w:t>
      </w:r>
      <w:r w:rsidR="002E5E63" w:rsidRPr="0099106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91068" w:rsidRPr="00991068" w:rsidRDefault="00DF014E" w:rsidP="0099106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91068">
        <w:rPr>
          <w:rFonts w:ascii="Times New Roman" w:eastAsia="Times New Roman" w:hAnsi="Times New Roman"/>
          <w:sz w:val="26"/>
          <w:szCs w:val="26"/>
        </w:rPr>
        <w:t>«Доброжелательность, вежливость работников организации»</w:t>
      </w:r>
      <w:r w:rsidR="00991068" w:rsidRPr="00991068">
        <w:rPr>
          <w:rFonts w:ascii="Times New Roman" w:eastAsia="Times New Roman" w:hAnsi="Times New Roman"/>
          <w:sz w:val="26"/>
          <w:szCs w:val="26"/>
        </w:rPr>
        <w:t>;</w:t>
      </w:r>
    </w:p>
    <w:p w:rsidR="00991068" w:rsidRDefault="007F341D" w:rsidP="00991068">
      <w:pPr>
        <w:spacing w:after="0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991068">
        <w:rPr>
          <w:rFonts w:ascii="Times New Roman" w:eastAsia="Times New Roman" w:hAnsi="Times New Roman"/>
          <w:sz w:val="26"/>
          <w:szCs w:val="26"/>
        </w:rPr>
        <w:t xml:space="preserve">«Удовлетворенность </w:t>
      </w:r>
      <w:r w:rsidR="00991068" w:rsidRPr="00991068">
        <w:rPr>
          <w:rFonts w:ascii="Times New Roman" w:eastAsia="Times New Roman" w:hAnsi="Times New Roman"/>
          <w:sz w:val="26"/>
          <w:szCs w:val="26"/>
        </w:rPr>
        <w:t>качеством условий оказания услуг.</w:t>
      </w:r>
      <w:r w:rsidR="00991068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:rsidR="00991068" w:rsidRPr="00991068" w:rsidRDefault="00991068" w:rsidP="0099106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Снижены показатели по 2-м критериям. </w:t>
      </w:r>
      <w:r w:rsidR="005F1151" w:rsidRPr="00991068">
        <w:rPr>
          <w:rFonts w:ascii="Times New Roman" w:eastAsia="Times New Roman" w:hAnsi="Times New Roman"/>
          <w:sz w:val="26"/>
          <w:szCs w:val="26"/>
        </w:rPr>
        <w:t xml:space="preserve">Критерий </w:t>
      </w:r>
      <w:r w:rsidR="00F14ECF" w:rsidRPr="00991068">
        <w:rPr>
          <w:rFonts w:ascii="Times New Roman" w:eastAsia="Times New Roman" w:hAnsi="Times New Roman"/>
          <w:sz w:val="26"/>
          <w:szCs w:val="26"/>
        </w:rPr>
        <w:t>«</w:t>
      </w:r>
      <w:r w:rsidR="005F1151" w:rsidRPr="00991068">
        <w:rPr>
          <w:rFonts w:ascii="Times New Roman" w:eastAsia="Times New Roman" w:hAnsi="Times New Roman"/>
          <w:sz w:val="26"/>
          <w:szCs w:val="26"/>
        </w:rPr>
        <w:t>Открытость и доступность информации об организации</w:t>
      </w:r>
      <w:r w:rsidR="007F341D" w:rsidRPr="00991068">
        <w:rPr>
          <w:rFonts w:ascii="Times New Roman" w:eastAsia="Times New Roman" w:hAnsi="Times New Roman"/>
          <w:sz w:val="26"/>
          <w:szCs w:val="26"/>
        </w:rPr>
        <w:t xml:space="preserve"> социального обслуживания</w:t>
      </w:r>
      <w:r w:rsidR="00F14ECF" w:rsidRPr="00991068">
        <w:rPr>
          <w:rFonts w:ascii="Times New Roman" w:eastAsia="Times New Roman" w:hAnsi="Times New Roman"/>
          <w:sz w:val="26"/>
          <w:szCs w:val="26"/>
        </w:rPr>
        <w:t xml:space="preserve">» </w:t>
      </w:r>
      <w:r w:rsidR="00107E26">
        <w:rPr>
          <w:rFonts w:ascii="Times New Roman" w:eastAsia="Times New Roman" w:hAnsi="Times New Roman"/>
          <w:sz w:val="26"/>
          <w:szCs w:val="26"/>
        </w:rPr>
        <w:t>оценен в 7</w:t>
      </w:r>
      <w:r w:rsidR="00124F8C">
        <w:rPr>
          <w:rFonts w:ascii="Times New Roman" w:eastAsia="Times New Roman" w:hAnsi="Times New Roman"/>
          <w:sz w:val="26"/>
          <w:szCs w:val="26"/>
        </w:rPr>
        <w:t>2,65</w:t>
      </w:r>
      <w:r w:rsidR="00F07EB3" w:rsidRPr="00991068">
        <w:rPr>
          <w:rFonts w:ascii="Times New Roman" w:eastAsia="Times New Roman" w:hAnsi="Times New Roman"/>
          <w:sz w:val="26"/>
          <w:szCs w:val="26"/>
        </w:rPr>
        <w:t xml:space="preserve"> балл</w:t>
      </w:r>
      <w:r w:rsidR="00855DA0" w:rsidRPr="00991068">
        <w:rPr>
          <w:rFonts w:ascii="Times New Roman" w:eastAsia="Times New Roman" w:hAnsi="Times New Roman"/>
          <w:sz w:val="26"/>
          <w:szCs w:val="26"/>
        </w:rPr>
        <w:t>а</w:t>
      </w:r>
      <w:r w:rsidR="006121F3" w:rsidRPr="00991068">
        <w:rPr>
          <w:rFonts w:ascii="Times New Roman" w:eastAsia="Times New Roman" w:hAnsi="Times New Roman"/>
          <w:sz w:val="26"/>
          <w:szCs w:val="26"/>
        </w:rPr>
        <w:t xml:space="preserve">. </w:t>
      </w:r>
      <w:r w:rsidR="002C41C3" w:rsidRPr="00991068">
        <w:rPr>
          <w:rFonts w:ascii="Times New Roman" w:eastAsia="Times New Roman" w:hAnsi="Times New Roman"/>
          <w:sz w:val="26"/>
          <w:szCs w:val="26"/>
        </w:rPr>
        <w:t>К</w:t>
      </w:r>
      <w:r w:rsidR="005F1151" w:rsidRPr="00991068">
        <w:rPr>
          <w:rFonts w:ascii="Times New Roman" w:eastAsia="Times New Roman" w:hAnsi="Times New Roman"/>
          <w:sz w:val="26"/>
          <w:szCs w:val="26"/>
        </w:rPr>
        <w:t>ритери</w:t>
      </w:r>
      <w:r w:rsidR="002C41C3" w:rsidRPr="00991068">
        <w:rPr>
          <w:rFonts w:ascii="Times New Roman" w:eastAsia="Times New Roman" w:hAnsi="Times New Roman"/>
          <w:sz w:val="26"/>
          <w:szCs w:val="26"/>
        </w:rPr>
        <w:t>й</w:t>
      </w:r>
      <w:r w:rsidR="007E79F0" w:rsidRPr="00991068">
        <w:rPr>
          <w:rFonts w:ascii="Times New Roman" w:eastAsia="Times New Roman" w:hAnsi="Times New Roman"/>
          <w:sz w:val="26"/>
          <w:szCs w:val="26"/>
        </w:rPr>
        <w:t xml:space="preserve"> </w:t>
      </w:r>
      <w:r w:rsidR="005F1151" w:rsidRPr="00991068">
        <w:rPr>
          <w:rFonts w:ascii="Times New Roman" w:eastAsia="Times New Roman" w:hAnsi="Times New Roman"/>
          <w:sz w:val="26"/>
          <w:szCs w:val="26"/>
        </w:rPr>
        <w:t xml:space="preserve">«Доступность </w:t>
      </w:r>
      <w:r w:rsidR="007F341D" w:rsidRPr="00991068">
        <w:rPr>
          <w:rFonts w:ascii="Times New Roman" w:eastAsia="Times New Roman" w:hAnsi="Times New Roman"/>
          <w:sz w:val="26"/>
          <w:szCs w:val="26"/>
        </w:rPr>
        <w:t>услуг</w:t>
      </w:r>
      <w:r w:rsidR="005F1151" w:rsidRPr="00991068">
        <w:rPr>
          <w:rFonts w:ascii="Times New Roman" w:eastAsia="Times New Roman" w:hAnsi="Times New Roman"/>
          <w:sz w:val="26"/>
          <w:szCs w:val="26"/>
        </w:rPr>
        <w:t xml:space="preserve"> для инвалидов»</w:t>
      </w:r>
      <w:r w:rsidR="00855DA0" w:rsidRPr="00991068">
        <w:rPr>
          <w:rFonts w:ascii="Times New Roman" w:eastAsia="Times New Roman" w:hAnsi="Times New Roman"/>
          <w:sz w:val="26"/>
          <w:szCs w:val="26"/>
        </w:rPr>
        <w:t xml:space="preserve"> набра</w:t>
      </w:r>
      <w:r w:rsidR="00B14004" w:rsidRPr="00991068">
        <w:rPr>
          <w:rFonts w:ascii="Times New Roman" w:eastAsia="Times New Roman" w:hAnsi="Times New Roman"/>
          <w:sz w:val="26"/>
          <w:szCs w:val="26"/>
        </w:rPr>
        <w:t>л меньше всего баллов -</w:t>
      </w:r>
      <w:r w:rsidR="00107E26">
        <w:rPr>
          <w:rFonts w:ascii="Times New Roman" w:eastAsia="Times New Roman" w:hAnsi="Times New Roman"/>
          <w:sz w:val="26"/>
          <w:szCs w:val="26"/>
        </w:rPr>
        <w:t xml:space="preserve"> 65,31</w:t>
      </w:r>
      <w:r w:rsidR="00F14ECF" w:rsidRPr="00991068">
        <w:rPr>
          <w:rFonts w:ascii="Times New Roman" w:eastAsia="Times New Roman" w:hAnsi="Times New Roman"/>
          <w:sz w:val="26"/>
          <w:szCs w:val="26"/>
        </w:rPr>
        <w:t>.</w:t>
      </w:r>
      <w:r w:rsidR="002E5E63" w:rsidRPr="00991068">
        <w:rPr>
          <w:rFonts w:ascii="Times New Roman" w:eastAsia="Times New Roman" w:hAnsi="Times New Roman"/>
          <w:sz w:val="26"/>
          <w:szCs w:val="26"/>
        </w:rPr>
        <w:t xml:space="preserve"> </w:t>
      </w:r>
      <w:r w:rsidR="00022795" w:rsidRPr="00991068">
        <w:rPr>
          <w:rFonts w:ascii="Times New Roman" w:eastAsia="Times New Roman" w:hAnsi="Times New Roman"/>
          <w:sz w:val="26"/>
          <w:szCs w:val="26"/>
        </w:rPr>
        <w:t>Средний</w:t>
      </w:r>
      <w:r w:rsidR="006121F3" w:rsidRPr="00991068">
        <w:rPr>
          <w:rFonts w:ascii="Times New Roman" w:eastAsia="Times New Roman" w:hAnsi="Times New Roman"/>
          <w:sz w:val="26"/>
          <w:szCs w:val="26"/>
        </w:rPr>
        <w:t xml:space="preserve"> балл</w:t>
      </w:r>
      <w:r w:rsidR="00855DA0" w:rsidRPr="00991068">
        <w:rPr>
          <w:rFonts w:ascii="Times New Roman" w:eastAsia="Times New Roman" w:hAnsi="Times New Roman"/>
          <w:sz w:val="26"/>
          <w:szCs w:val="26"/>
        </w:rPr>
        <w:t xml:space="preserve"> </w:t>
      </w:r>
      <w:r w:rsidR="00B14004" w:rsidRPr="00991068">
        <w:rPr>
          <w:rFonts w:ascii="Times New Roman" w:eastAsia="Times New Roman" w:hAnsi="Times New Roman"/>
          <w:sz w:val="26"/>
          <w:szCs w:val="26"/>
        </w:rPr>
        <w:t xml:space="preserve">по всем организациям </w:t>
      </w:r>
      <w:r w:rsidRPr="00991068">
        <w:rPr>
          <w:rFonts w:ascii="Times New Roman" w:eastAsia="Times New Roman" w:hAnsi="Times New Roman"/>
          <w:sz w:val="26"/>
          <w:szCs w:val="26"/>
        </w:rPr>
        <w:t>составляет</w:t>
      </w:r>
      <w:r w:rsidR="00107E26">
        <w:rPr>
          <w:rFonts w:ascii="Times New Roman" w:eastAsia="Times New Roman" w:hAnsi="Times New Roman"/>
          <w:sz w:val="26"/>
          <w:szCs w:val="26"/>
        </w:rPr>
        <w:t xml:space="preserve"> 86,62</w:t>
      </w:r>
      <w:r w:rsidR="006121F3" w:rsidRPr="00991068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991068" w:rsidRDefault="00991068" w:rsidP="0099106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BD4657" w:rsidRDefault="006D183C" w:rsidP="0099106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91068">
        <w:rPr>
          <w:rFonts w:ascii="Times New Roman" w:eastAsia="Times New Roman" w:hAnsi="Times New Roman"/>
          <w:sz w:val="26"/>
          <w:szCs w:val="26"/>
        </w:rPr>
        <w:t>Далее п</w:t>
      </w:r>
      <w:r w:rsidR="00BD4657" w:rsidRPr="00991068">
        <w:rPr>
          <w:rFonts w:ascii="Times New Roman" w:eastAsia="Times New Roman" w:hAnsi="Times New Roman"/>
          <w:sz w:val="26"/>
          <w:szCs w:val="26"/>
        </w:rPr>
        <w:t>риведе</w:t>
      </w:r>
      <w:r w:rsidR="00991068" w:rsidRPr="00991068">
        <w:rPr>
          <w:rFonts w:ascii="Times New Roman" w:eastAsia="Times New Roman" w:hAnsi="Times New Roman"/>
          <w:sz w:val="26"/>
          <w:szCs w:val="26"/>
        </w:rPr>
        <w:t>ны</w:t>
      </w:r>
      <w:r w:rsidR="00BD4657" w:rsidRPr="00991068">
        <w:rPr>
          <w:rFonts w:ascii="Times New Roman" w:eastAsia="Times New Roman" w:hAnsi="Times New Roman"/>
          <w:sz w:val="26"/>
          <w:szCs w:val="26"/>
        </w:rPr>
        <w:t xml:space="preserve"> средние значения критериев оценки </w:t>
      </w:r>
      <w:r w:rsidR="00D1293B" w:rsidRPr="00991068">
        <w:rPr>
          <w:rFonts w:ascii="Times New Roman" w:eastAsia="Times New Roman" w:hAnsi="Times New Roman"/>
          <w:sz w:val="26"/>
          <w:szCs w:val="26"/>
        </w:rPr>
        <w:t xml:space="preserve">групп </w:t>
      </w:r>
      <w:r w:rsidR="00BD4657" w:rsidRPr="00991068">
        <w:rPr>
          <w:rFonts w:ascii="Times New Roman" w:eastAsia="Times New Roman" w:hAnsi="Times New Roman"/>
          <w:sz w:val="26"/>
          <w:szCs w:val="26"/>
        </w:rPr>
        <w:t>организаций</w:t>
      </w:r>
      <w:r w:rsidR="00D1293B" w:rsidRPr="00991068">
        <w:rPr>
          <w:rFonts w:ascii="Times New Roman" w:eastAsia="Times New Roman" w:hAnsi="Times New Roman"/>
          <w:sz w:val="26"/>
          <w:szCs w:val="26"/>
        </w:rPr>
        <w:t xml:space="preserve"> по типам</w:t>
      </w:r>
      <w:r w:rsidRPr="00991068">
        <w:rPr>
          <w:rFonts w:ascii="Times New Roman" w:eastAsia="Times New Roman" w:hAnsi="Times New Roman"/>
          <w:sz w:val="26"/>
          <w:szCs w:val="26"/>
        </w:rPr>
        <w:t xml:space="preserve"> в формате </w:t>
      </w:r>
      <w:r w:rsidR="005D47AA" w:rsidRPr="00991068">
        <w:rPr>
          <w:rFonts w:ascii="Times New Roman" w:eastAsia="Times New Roman" w:hAnsi="Times New Roman"/>
          <w:sz w:val="26"/>
          <w:szCs w:val="26"/>
        </w:rPr>
        <w:t xml:space="preserve">линейчатой </w:t>
      </w:r>
      <w:r w:rsidRPr="00991068">
        <w:rPr>
          <w:rFonts w:ascii="Times New Roman" w:eastAsia="Times New Roman" w:hAnsi="Times New Roman"/>
          <w:sz w:val="26"/>
          <w:szCs w:val="26"/>
        </w:rPr>
        <w:t>диаграммы</w:t>
      </w:r>
      <w:r w:rsidR="00BD4657" w:rsidRPr="00991068">
        <w:rPr>
          <w:rFonts w:ascii="Times New Roman" w:eastAsia="Times New Roman" w:hAnsi="Times New Roman"/>
          <w:sz w:val="26"/>
          <w:szCs w:val="26"/>
        </w:rPr>
        <w:t>:</w:t>
      </w:r>
    </w:p>
    <w:p w:rsidR="00991068" w:rsidRPr="00991068" w:rsidRDefault="00991068" w:rsidP="0099106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BD4657" w:rsidRPr="00991068" w:rsidRDefault="00886BF1" w:rsidP="00991068">
      <w:pPr>
        <w:jc w:val="center"/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</w:pPr>
      <w:r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Рисунок 2</w:t>
      </w:r>
      <w:r w:rsidR="00BD4657"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 xml:space="preserve">. </w:t>
      </w:r>
      <w:r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Совокупная средняя оценка</w:t>
      </w:r>
      <w:r w:rsidR="00BD4657"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 xml:space="preserve"> по критериям</w:t>
      </w:r>
      <w:r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 xml:space="preserve"> организаций </w:t>
      </w:r>
      <w:r w:rsidR="00D1293B"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 xml:space="preserve">группы </w:t>
      </w:r>
      <w:r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«</w:t>
      </w:r>
      <w:r w:rsidR="00855DA0"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Стационарные учреждения социального обслуживания граждан пожилого возраста и инвалидов общего профиля</w:t>
      </w:r>
      <w:r w:rsidRPr="00991068">
        <w:rPr>
          <w:rFonts w:ascii="Times New Roman" w:eastAsia="Arial Unicode MS" w:hAnsi="Times New Roman"/>
          <w:bCs/>
          <w:kern w:val="2"/>
          <w:sz w:val="26"/>
          <w:szCs w:val="26"/>
          <w:lang w:eastAsia="ar-SA"/>
        </w:rPr>
        <w:t>»</w:t>
      </w:r>
    </w:p>
    <w:p w:rsidR="00E14853" w:rsidRPr="00760251" w:rsidRDefault="00886BF1" w:rsidP="00E14853">
      <w:pPr>
        <w:jc w:val="center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  <w:r w:rsidRPr="00760251">
        <w:rPr>
          <w:rFonts w:ascii="Times New Roman" w:eastAsia="Times New Roman" w:hAnsi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12836F2D" wp14:editId="574CC6EC">
            <wp:extent cx="5638800" cy="29241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91068" w:rsidRDefault="00991068" w:rsidP="00991068">
      <w:pPr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91068" w:rsidRDefault="00991068" w:rsidP="00991068">
      <w:pPr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91068" w:rsidRDefault="00991068" w:rsidP="00991068">
      <w:pPr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91068" w:rsidRDefault="00991068" w:rsidP="00991068">
      <w:pPr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91068" w:rsidRDefault="00991068" w:rsidP="00991068">
      <w:pPr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91068" w:rsidRDefault="00991068" w:rsidP="00991068">
      <w:pPr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91068" w:rsidRDefault="00991068" w:rsidP="00991068">
      <w:pPr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14853" w:rsidRPr="00991068" w:rsidRDefault="006D183C" w:rsidP="00991068">
      <w:pPr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Рисунок 3. Совокупная средняя оценка по критериям организаци</w:t>
      </w:r>
      <w:r w:rsidR="001108DB">
        <w:rPr>
          <w:rFonts w:ascii="Times New Roman" w:eastAsia="Times New Roman" w:hAnsi="Times New Roman"/>
          <w:bCs/>
          <w:sz w:val="26"/>
          <w:szCs w:val="26"/>
          <w:lang w:eastAsia="ru-RU"/>
        </w:rPr>
        <w:t>й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категории «</w:t>
      </w:r>
      <w:r w:rsidR="00E14853"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Реабилитационные центры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</w:p>
    <w:p w:rsidR="006D183C" w:rsidRPr="00760251" w:rsidRDefault="006D183C" w:rsidP="00E14853">
      <w:pPr>
        <w:jc w:val="center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  <w:r w:rsidRPr="00760251">
        <w:rPr>
          <w:rFonts w:ascii="Times New Roman" w:eastAsia="Times New Roman" w:hAnsi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377820B4" wp14:editId="168B727C">
            <wp:extent cx="5629275" cy="2924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A50767" w:rsidRPr="00991068" w:rsidRDefault="00886BF1" w:rsidP="00991068">
      <w:pPr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Рисунок </w:t>
      </w:r>
      <w:r w:rsidR="006D183C"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6D183C"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Совокупная ср</w:t>
      </w:r>
      <w:r w:rsidR="0019387D"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едняя оценка по критериям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D183C"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организаций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9387D"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группы 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E14853"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Реабилитационные центры для детей и подростков с ограниченными возможностями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</w:p>
    <w:p w:rsidR="00886BF1" w:rsidRPr="00760251" w:rsidRDefault="006D183C" w:rsidP="00626E48">
      <w:pPr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  <w:r w:rsidRPr="00760251">
        <w:rPr>
          <w:rFonts w:ascii="Times New Roman" w:eastAsia="Times New Roman" w:hAnsi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EB3B165" wp14:editId="4EA9724A">
            <wp:extent cx="5559948" cy="3090441"/>
            <wp:effectExtent l="0" t="0" r="317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6D183C" w:rsidRDefault="006D183C" w:rsidP="006D183C">
      <w:pPr>
        <w:jc w:val="right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</w:p>
    <w:p w:rsidR="00991068" w:rsidRDefault="00991068" w:rsidP="006D183C">
      <w:pPr>
        <w:jc w:val="right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</w:p>
    <w:p w:rsidR="00991068" w:rsidRDefault="00991068" w:rsidP="006D183C">
      <w:pPr>
        <w:jc w:val="right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</w:p>
    <w:p w:rsidR="00991068" w:rsidRPr="00760251" w:rsidRDefault="00991068" w:rsidP="006D183C">
      <w:pPr>
        <w:jc w:val="right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</w:p>
    <w:p w:rsidR="006D183C" w:rsidRPr="00991068" w:rsidRDefault="006D183C" w:rsidP="00991068">
      <w:pPr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Рисунок 5. Совокупная ср</w:t>
      </w:r>
      <w:r w:rsidR="0019387D"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едняя оценка по критериям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организаций </w:t>
      </w:r>
      <w:r w:rsidR="0019387D"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группы </w:t>
      </w: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«Негосударственные организации, оказывающие социальные услуги»</w:t>
      </w:r>
    </w:p>
    <w:p w:rsidR="006D183C" w:rsidRPr="00760251" w:rsidRDefault="006D183C" w:rsidP="00626E48">
      <w:pPr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  <w:r w:rsidRPr="00760251">
        <w:rPr>
          <w:rFonts w:ascii="Times New Roman" w:eastAsia="Times New Roman" w:hAnsi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559271CC" wp14:editId="6E24950B">
            <wp:extent cx="5559948" cy="3090441"/>
            <wp:effectExtent l="0" t="0" r="3175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276072" w:rsidRPr="00991068" w:rsidRDefault="00276072" w:rsidP="00276072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91068">
        <w:rPr>
          <w:rFonts w:ascii="Times New Roman" w:eastAsia="Times New Roman" w:hAnsi="Times New Roman"/>
          <w:bCs/>
          <w:sz w:val="26"/>
          <w:szCs w:val="26"/>
          <w:lang w:eastAsia="ru-RU"/>
        </w:rPr>
        <w:t>Рисунок 6. Сравнительная гистограмма совокупных средних оценок критериев по группам</w:t>
      </w:r>
    </w:p>
    <w:p w:rsidR="00276072" w:rsidRPr="00760251" w:rsidRDefault="00276072" w:rsidP="005D47AA">
      <w:pPr>
        <w:jc w:val="both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  <w:r w:rsidRPr="00760251">
        <w:rPr>
          <w:rFonts w:ascii="Times New Roman" w:eastAsia="Times New Roman" w:hAnsi="Times New Roman"/>
          <w:b/>
          <w:bCs/>
          <w:noProof/>
          <w:color w:val="FF0000"/>
          <w:sz w:val="26"/>
          <w:szCs w:val="26"/>
          <w:lang w:eastAsia="ru-RU"/>
        </w:rPr>
        <w:drawing>
          <wp:inline distT="0" distB="0" distL="0" distR="0" wp14:anchorId="0C76C375" wp14:editId="433507BE">
            <wp:extent cx="6076950" cy="32766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991068" w:rsidRDefault="00991068" w:rsidP="005D47AA">
      <w:pPr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991068" w:rsidRDefault="00991068" w:rsidP="005D47AA">
      <w:pPr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991068" w:rsidRDefault="00991068" w:rsidP="005D47AA">
      <w:pPr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991068" w:rsidRDefault="00991068" w:rsidP="005D47AA">
      <w:pPr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276072" w:rsidRPr="00991068" w:rsidRDefault="00D408BC" w:rsidP="00991068">
      <w:pPr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910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Таблица 1</w:t>
      </w:r>
      <w:r w:rsidR="008F23A3" w:rsidRPr="009910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9910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Исходные данные к рисунку 6</w:t>
      </w:r>
    </w:p>
    <w:tbl>
      <w:tblPr>
        <w:tblStyle w:val="afa"/>
        <w:tblW w:w="9902" w:type="dxa"/>
        <w:tblLook w:val="04A0" w:firstRow="1" w:lastRow="0" w:firstColumn="1" w:lastColumn="0" w:noHBand="0" w:noVBand="1"/>
      </w:tblPr>
      <w:tblGrid>
        <w:gridCol w:w="2403"/>
        <w:gridCol w:w="1484"/>
        <w:gridCol w:w="1203"/>
        <w:gridCol w:w="1203"/>
        <w:gridCol w:w="1203"/>
        <w:gridCol w:w="1203"/>
        <w:gridCol w:w="1203"/>
      </w:tblGrid>
      <w:tr w:rsidR="00760251" w:rsidRPr="00F3363B" w:rsidTr="00D408BC">
        <w:trPr>
          <w:trHeight w:val="1014"/>
        </w:trPr>
        <w:tc>
          <w:tcPr>
            <w:tcW w:w="2403" w:type="dxa"/>
          </w:tcPr>
          <w:p w:rsidR="00D408BC" w:rsidRPr="00F3363B" w:rsidRDefault="00D408BC" w:rsidP="00D408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408BC" w:rsidRPr="00F3363B" w:rsidRDefault="00D408BC" w:rsidP="00D408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3363B">
              <w:rPr>
                <w:rFonts w:ascii="Times New Roman" w:eastAsia="Times New Roman" w:hAnsi="Times New Roman"/>
                <w:b/>
                <w:bCs/>
              </w:rPr>
              <w:t>Тип организаций</w:t>
            </w:r>
          </w:p>
        </w:tc>
        <w:tc>
          <w:tcPr>
            <w:tcW w:w="1484" w:type="dxa"/>
            <w:vAlign w:val="center"/>
          </w:tcPr>
          <w:p w:rsidR="00D408BC" w:rsidRPr="00F3363B" w:rsidRDefault="00D408BC" w:rsidP="009A23B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3363B">
              <w:rPr>
                <w:rFonts w:ascii="Times New Roman" w:eastAsia="Times New Roman" w:hAnsi="Times New Roman"/>
                <w:b/>
                <w:bCs/>
              </w:rPr>
              <w:t>Обозначение в гистограмме</w:t>
            </w:r>
          </w:p>
        </w:tc>
        <w:tc>
          <w:tcPr>
            <w:tcW w:w="1203" w:type="dxa"/>
            <w:vAlign w:val="center"/>
          </w:tcPr>
          <w:p w:rsidR="00D408BC" w:rsidRPr="00F3363B" w:rsidRDefault="00D408BC" w:rsidP="009A23B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3363B">
              <w:rPr>
                <w:rFonts w:ascii="Times New Roman" w:eastAsia="Times New Roman" w:hAnsi="Times New Roman"/>
                <w:b/>
                <w:bCs/>
              </w:rPr>
              <w:t>Средний балл по критерию 1</w:t>
            </w:r>
          </w:p>
        </w:tc>
        <w:tc>
          <w:tcPr>
            <w:tcW w:w="1203" w:type="dxa"/>
            <w:vAlign w:val="center"/>
          </w:tcPr>
          <w:p w:rsidR="00D408BC" w:rsidRPr="00F3363B" w:rsidRDefault="00D408BC" w:rsidP="009A23B1">
            <w:pPr>
              <w:jc w:val="center"/>
              <w:rPr>
                <w:rFonts w:ascii="Times New Roman" w:hAnsi="Times New Roman"/>
                <w:b/>
              </w:rPr>
            </w:pPr>
            <w:r w:rsidRPr="00F3363B">
              <w:rPr>
                <w:rFonts w:ascii="Times New Roman" w:hAnsi="Times New Roman"/>
                <w:b/>
              </w:rPr>
              <w:t>Средний балл по критерию 2</w:t>
            </w:r>
          </w:p>
        </w:tc>
        <w:tc>
          <w:tcPr>
            <w:tcW w:w="1203" w:type="dxa"/>
            <w:vAlign w:val="center"/>
          </w:tcPr>
          <w:p w:rsidR="00D408BC" w:rsidRPr="00F3363B" w:rsidRDefault="00D408BC" w:rsidP="009A23B1">
            <w:pPr>
              <w:jc w:val="center"/>
              <w:rPr>
                <w:rFonts w:ascii="Times New Roman" w:hAnsi="Times New Roman"/>
                <w:b/>
              </w:rPr>
            </w:pPr>
            <w:r w:rsidRPr="00F3363B">
              <w:rPr>
                <w:rFonts w:ascii="Times New Roman" w:hAnsi="Times New Roman"/>
                <w:b/>
              </w:rPr>
              <w:t>Средний балл по критерию 3</w:t>
            </w:r>
          </w:p>
        </w:tc>
        <w:tc>
          <w:tcPr>
            <w:tcW w:w="1203" w:type="dxa"/>
            <w:vAlign w:val="center"/>
          </w:tcPr>
          <w:p w:rsidR="00D408BC" w:rsidRPr="00F3363B" w:rsidRDefault="00D408BC" w:rsidP="009A23B1">
            <w:pPr>
              <w:jc w:val="center"/>
              <w:rPr>
                <w:rFonts w:ascii="Times New Roman" w:hAnsi="Times New Roman"/>
                <w:b/>
              </w:rPr>
            </w:pPr>
            <w:r w:rsidRPr="00F3363B">
              <w:rPr>
                <w:rFonts w:ascii="Times New Roman" w:hAnsi="Times New Roman"/>
                <w:b/>
              </w:rPr>
              <w:t>Средний балл по критерию 4</w:t>
            </w:r>
          </w:p>
        </w:tc>
        <w:tc>
          <w:tcPr>
            <w:tcW w:w="1203" w:type="dxa"/>
            <w:vAlign w:val="center"/>
          </w:tcPr>
          <w:p w:rsidR="00D408BC" w:rsidRPr="00F3363B" w:rsidRDefault="00D408BC" w:rsidP="009A23B1">
            <w:pPr>
              <w:jc w:val="center"/>
              <w:rPr>
                <w:rFonts w:ascii="Times New Roman" w:hAnsi="Times New Roman"/>
                <w:b/>
              </w:rPr>
            </w:pPr>
            <w:r w:rsidRPr="00F3363B">
              <w:rPr>
                <w:rFonts w:ascii="Times New Roman" w:hAnsi="Times New Roman"/>
                <w:b/>
              </w:rPr>
              <w:t>Средний балл по критерию 5</w:t>
            </w:r>
          </w:p>
        </w:tc>
      </w:tr>
      <w:tr w:rsidR="00760251" w:rsidRPr="00F3363B" w:rsidTr="00626E48">
        <w:trPr>
          <w:trHeight w:val="914"/>
        </w:trPr>
        <w:tc>
          <w:tcPr>
            <w:tcW w:w="2403" w:type="dxa"/>
          </w:tcPr>
          <w:p w:rsidR="00626E48" w:rsidRPr="00F3363B" w:rsidRDefault="00626E48" w:rsidP="00626E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363B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Стационарные учреждения социального обслуживания граждан пожилого возраста и инвалидов общего профиля</w:t>
            </w:r>
          </w:p>
        </w:tc>
        <w:tc>
          <w:tcPr>
            <w:tcW w:w="1484" w:type="dxa"/>
            <w:vAlign w:val="center"/>
          </w:tcPr>
          <w:p w:rsidR="00626E48" w:rsidRPr="00F3363B" w:rsidRDefault="00626E48" w:rsidP="00626E48">
            <w:pPr>
              <w:ind w:left="142"/>
              <w:rPr>
                <w:bCs/>
                <w:szCs w:val="26"/>
              </w:rPr>
            </w:pPr>
            <w:r w:rsidRPr="00F3363B">
              <w:rPr>
                <w:bCs/>
                <w:noProof/>
                <w:szCs w:val="26"/>
              </w:rPr>
              <w:drawing>
                <wp:anchor distT="0" distB="0" distL="114300" distR="114300" simplePos="0" relativeHeight="251653120" behindDoc="1" locked="0" layoutInCell="1" allowOverlap="1" wp14:anchorId="6476CC41" wp14:editId="3C86B759">
                  <wp:simplePos x="0" y="0"/>
                  <wp:positionH relativeFrom="column">
                    <wp:posOffset>-113030</wp:posOffset>
                  </wp:positionH>
                  <wp:positionV relativeFrom="paragraph">
                    <wp:posOffset>98425</wp:posOffset>
                  </wp:positionV>
                  <wp:extent cx="944880" cy="381000"/>
                  <wp:effectExtent l="0" t="0" r="762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9" t="6787" r="73589" b="-11990"/>
                          <a:stretch/>
                        </pic:blipFill>
                        <pic:spPr bwMode="auto">
                          <a:xfrm>
                            <a:off x="0" y="0"/>
                            <a:ext cx="9448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85,61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98,80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95,03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99,49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97,29</w:t>
            </w:r>
          </w:p>
        </w:tc>
      </w:tr>
      <w:tr w:rsidR="00760251" w:rsidRPr="00F3363B" w:rsidTr="00626E48">
        <w:trPr>
          <w:trHeight w:val="598"/>
        </w:trPr>
        <w:tc>
          <w:tcPr>
            <w:tcW w:w="2403" w:type="dxa"/>
          </w:tcPr>
          <w:p w:rsidR="00626E48" w:rsidRPr="00F3363B" w:rsidRDefault="00626E48" w:rsidP="00626E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363B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Реабилитационные центры</w:t>
            </w:r>
          </w:p>
        </w:tc>
        <w:tc>
          <w:tcPr>
            <w:tcW w:w="1484" w:type="dxa"/>
            <w:vAlign w:val="center"/>
          </w:tcPr>
          <w:p w:rsidR="00626E48" w:rsidRPr="00F3363B" w:rsidRDefault="00626E48" w:rsidP="00626E48">
            <w:pPr>
              <w:ind w:left="142"/>
              <w:rPr>
                <w:bCs/>
                <w:szCs w:val="26"/>
              </w:rPr>
            </w:pPr>
            <w:r w:rsidRPr="00F3363B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1734B417" wp14:editId="5BED994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-13335</wp:posOffset>
                  </wp:positionV>
                  <wp:extent cx="904875" cy="333375"/>
                  <wp:effectExtent l="0" t="0" r="9525" b="952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47" t="-1" r="48770" b="4976"/>
                          <a:stretch/>
                        </pic:blipFill>
                        <pic:spPr bwMode="auto">
                          <a:xfrm>
                            <a:off x="0" y="0"/>
                            <a:ext cx="9048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82,07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99,38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94,01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99,15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99,76</w:t>
            </w:r>
          </w:p>
        </w:tc>
      </w:tr>
      <w:tr w:rsidR="00760251" w:rsidRPr="00F3363B" w:rsidTr="00626E48">
        <w:trPr>
          <w:trHeight w:val="1829"/>
        </w:trPr>
        <w:tc>
          <w:tcPr>
            <w:tcW w:w="2403" w:type="dxa"/>
          </w:tcPr>
          <w:p w:rsidR="00626E48" w:rsidRPr="00F3363B" w:rsidRDefault="00626E48" w:rsidP="00626E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363B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1484" w:type="dxa"/>
            <w:vAlign w:val="center"/>
          </w:tcPr>
          <w:p w:rsidR="00626E48" w:rsidRPr="00F3363B" w:rsidRDefault="00626E48" w:rsidP="00626E48">
            <w:pPr>
              <w:ind w:left="142"/>
              <w:rPr>
                <w:bCs/>
                <w:szCs w:val="26"/>
              </w:rPr>
            </w:pPr>
            <w:r w:rsidRPr="00F3363B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51DA769" wp14:editId="1DAC3B97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-8255</wp:posOffset>
                  </wp:positionV>
                  <wp:extent cx="895985" cy="40005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2" t="-13574" r="25223"/>
                          <a:stretch/>
                        </pic:blipFill>
                        <pic:spPr bwMode="auto">
                          <a:xfrm>
                            <a:off x="0" y="0"/>
                            <a:ext cx="8959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  <w:vAlign w:val="center"/>
          </w:tcPr>
          <w:p w:rsidR="00626E48" w:rsidRPr="00F3363B" w:rsidRDefault="001108DB" w:rsidP="001108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86,53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97,67</w:t>
            </w:r>
          </w:p>
        </w:tc>
        <w:tc>
          <w:tcPr>
            <w:tcW w:w="1203" w:type="dxa"/>
            <w:vAlign w:val="center"/>
          </w:tcPr>
          <w:p w:rsidR="00626E48" w:rsidRPr="00F3363B" w:rsidRDefault="001108DB" w:rsidP="00626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8F23A3" w:rsidRPr="00F3363B">
              <w:rPr>
                <w:rFonts w:ascii="Times New Roman" w:hAnsi="Times New Roman"/>
              </w:rPr>
              <w:t>,81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97,67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98,38</w:t>
            </w:r>
          </w:p>
        </w:tc>
      </w:tr>
      <w:tr w:rsidR="00760251" w:rsidRPr="00F3363B" w:rsidTr="00626E48">
        <w:trPr>
          <w:trHeight w:val="1214"/>
        </w:trPr>
        <w:tc>
          <w:tcPr>
            <w:tcW w:w="2403" w:type="dxa"/>
          </w:tcPr>
          <w:p w:rsidR="00626E48" w:rsidRPr="00F3363B" w:rsidRDefault="00626E48" w:rsidP="00626E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363B">
              <w:rPr>
                <w:rFonts w:ascii="Times New Roman" w:eastAsia="Times New Roman" w:hAnsi="Times New Roman"/>
                <w:bCs/>
                <w:sz w:val="24"/>
                <w:szCs w:val="24"/>
              </w:rPr>
              <w:t>Негосударственные организации, оказывающие социальные услуги</w:t>
            </w:r>
          </w:p>
        </w:tc>
        <w:tc>
          <w:tcPr>
            <w:tcW w:w="1484" w:type="dxa"/>
            <w:vAlign w:val="center"/>
          </w:tcPr>
          <w:p w:rsidR="00626E48" w:rsidRPr="00F3363B" w:rsidRDefault="00626E48" w:rsidP="00626E48">
            <w:pPr>
              <w:ind w:left="142"/>
              <w:rPr>
                <w:bCs/>
                <w:szCs w:val="26"/>
              </w:rPr>
            </w:pPr>
            <w:r w:rsidRPr="00F3363B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7376DE87" wp14:editId="3243D69B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-133350</wp:posOffset>
                  </wp:positionV>
                  <wp:extent cx="888365" cy="361950"/>
                  <wp:effectExtent l="0" t="0" r="698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14" t="-6787"/>
                          <a:stretch/>
                        </pic:blipFill>
                        <pic:spPr bwMode="auto">
                          <a:xfrm>
                            <a:off x="0" y="0"/>
                            <a:ext cx="88836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  <w:vAlign w:val="center"/>
          </w:tcPr>
          <w:p w:rsidR="00626E48" w:rsidRPr="00F3363B" w:rsidRDefault="00124F8C" w:rsidP="00626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59,18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98,25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36,59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99,11</w:t>
            </w:r>
          </w:p>
        </w:tc>
        <w:tc>
          <w:tcPr>
            <w:tcW w:w="1203" w:type="dxa"/>
            <w:vAlign w:val="center"/>
          </w:tcPr>
          <w:p w:rsidR="00626E48" w:rsidRPr="00F3363B" w:rsidRDefault="00626E48" w:rsidP="00626E48">
            <w:pPr>
              <w:jc w:val="center"/>
              <w:rPr>
                <w:rFonts w:ascii="Times New Roman" w:hAnsi="Times New Roman"/>
              </w:rPr>
            </w:pPr>
            <w:r w:rsidRPr="00F3363B">
              <w:rPr>
                <w:rFonts w:ascii="Times New Roman" w:hAnsi="Times New Roman"/>
              </w:rPr>
              <w:t>98,98</w:t>
            </w:r>
          </w:p>
        </w:tc>
      </w:tr>
    </w:tbl>
    <w:p w:rsidR="00094AAC" w:rsidRPr="00F3363B" w:rsidRDefault="008F23A3" w:rsidP="0073705A">
      <w:pPr>
        <w:pStyle w:val="1"/>
        <w:spacing w:line="276" w:lineRule="auto"/>
        <w:rPr>
          <w:sz w:val="26"/>
          <w:szCs w:val="26"/>
        </w:rPr>
      </w:pPr>
      <w:bookmarkStart w:id="33" w:name="_Toc178757902"/>
      <w:r w:rsidRPr="00F3363B">
        <w:rPr>
          <w:sz w:val="26"/>
          <w:szCs w:val="26"/>
        </w:rPr>
        <w:lastRenderedPageBreak/>
        <w:t>5</w:t>
      </w:r>
      <w:r w:rsidR="00094AAC" w:rsidRPr="00F3363B">
        <w:rPr>
          <w:sz w:val="26"/>
          <w:szCs w:val="26"/>
        </w:rPr>
        <w:t xml:space="preserve">. </w:t>
      </w:r>
      <w:r w:rsidR="003B1700" w:rsidRPr="00F3363B">
        <w:rPr>
          <w:sz w:val="26"/>
          <w:szCs w:val="26"/>
        </w:rPr>
        <w:t>Р</w:t>
      </w:r>
      <w:r w:rsidR="00094AAC" w:rsidRPr="00F3363B">
        <w:rPr>
          <w:sz w:val="26"/>
          <w:szCs w:val="26"/>
        </w:rPr>
        <w:t>ейтинг</w:t>
      </w:r>
      <w:r w:rsidR="003B1700" w:rsidRPr="00F3363B">
        <w:rPr>
          <w:sz w:val="26"/>
          <w:szCs w:val="26"/>
        </w:rPr>
        <w:t>и</w:t>
      </w:r>
      <w:r w:rsidR="00094AAC" w:rsidRPr="00F3363B">
        <w:rPr>
          <w:sz w:val="26"/>
          <w:szCs w:val="26"/>
        </w:rPr>
        <w:t xml:space="preserve"> организаций по результатам </w:t>
      </w:r>
      <w:r w:rsidR="00016B03" w:rsidRPr="00F3363B">
        <w:rPr>
          <w:sz w:val="26"/>
          <w:szCs w:val="26"/>
        </w:rPr>
        <w:t>сбора и обобщения информации о качестве условий осуществления организациями социального обслуживания</w:t>
      </w:r>
      <w:bookmarkEnd w:id="33"/>
      <w:r w:rsidR="00016B03" w:rsidRPr="00F3363B">
        <w:rPr>
          <w:sz w:val="26"/>
          <w:szCs w:val="26"/>
        </w:rPr>
        <w:t xml:space="preserve">  </w:t>
      </w:r>
    </w:p>
    <w:p w:rsidR="003B1700" w:rsidRPr="00F3363B" w:rsidRDefault="008F23A3" w:rsidP="00F3363B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3363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13</w:t>
      </w:r>
      <w:r w:rsidR="003B1700" w:rsidRPr="00F3363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Рейтинг организаций</w:t>
      </w:r>
      <w:r w:rsidR="00DD4C5B" w:rsidRPr="00F3363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значению к</w:t>
      </w:r>
      <w:r w:rsidR="003B1700" w:rsidRPr="00F3363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ритерия 1 «Открытость и доступность информации об организации социального обслуживания»</w:t>
      </w:r>
    </w:p>
    <w:p w:rsidR="003B1700" w:rsidRPr="00760251" w:rsidRDefault="003B1700" w:rsidP="003B1700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45"/>
        <w:gridCol w:w="5102"/>
        <w:gridCol w:w="1953"/>
        <w:gridCol w:w="2031"/>
      </w:tblGrid>
      <w:tr w:rsidR="00760251" w:rsidRPr="00613688" w:rsidTr="008F23A3">
        <w:tc>
          <w:tcPr>
            <w:tcW w:w="945" w:type="dxa"/>
            <w:shd w:val="clear" w:color="auto" w:fill="DBE5F1" w:themeFill="accent1" w:themeFillTint="33"/>
          </w:tcPr>
          <w:p w:rsidR="003B1700" w:rsidRPr="00613688" w:rsidRDefault="003B1700" w:rsidP="00271CE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1700" w:rsidRPr="00613688" w:rsidRDefault="003B1700" w:rsidP="00271CE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1700" w:rsidRPr="00613688" w:rsidRDefault="00C20511" w:rsidP="0040573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</w:t>
            </w:r>
            <w:r w:rsidR="003B1700" w:rsidRPr="0061368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ценка</w:t>
            </w:r>
          </w:p>
        </w:tc>
        <w:tc>
          <w:tcPr>
            <w:tcW w:w="2031" w:type="dxa"/>
            <w:shd w:val="clear" w:color="auto" w:fill="DBE5F1" w:themeFill="accent1" w:themeFillTint="33"/>
          </w:tcPr>
          <w:p w:rsidR="003B1700" w:rsidRPr="00613688" w:rsidRDefault="003B1700" w:rsidP="00271CE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</w:tr>
      <w:tr w:rsidR="00760251" w:rsidRPr="00613688" w:rsidTr="008F23A3">
        <w:tc>
          <w:tcPr>
            <w:tcW w:w="945" w:type="dxa"/>
            <w:vAlign w:val="center"/>
          </w:tcPr>
          <w:p w:rsidR="00405733" w:rsidRPr="00613688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613688" w:rsidRDefault="00405733" w:rsidP="0040573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ОГАУСО «Геронтологический центр «ЗАБОТА» в г. 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613688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97,22</w:t>
            </w:r>
          </w:p>
        </w:tc>
        <w:tc>
          <w:tcPr>
            <w:tcW w:w="2031" w:type="dxa"/>
            <w:vAlign w:val="center"/>
          </w:tcPr>
          <w:p w:rsidR="00405733" w:rsidRPr="00613688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613688" w:rsidTr="008F23A3">
        <w:tc>
          <w:tcPr>
            <w:tcW w:w="945" w:type="dxa"/>
            <w:vAlign w:val="center"/>
          </w:tcPr>
          <w:p w:rsidR="00405733" w:rsidRPr="00613688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613688" w:rsidRDefault="00405733" w:rsidP="00613688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613688" w:rsidRPr="00613688">
              <w:rPr>
                <w:rFonts w:ascii="Times New Roman" w:hAnsi="Times New Roman"/>
                <w:sz w:val="22"/>
                <w:szCs w:val="22"/>
              </w:rPr>
              <w:t>Языково</w:t>
            </w:r>
            <w:r w:rsidRPr="0061368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613688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88,26</w:t>
            </w:r>
          </w:p>
        </w:tc>
        <w:tc>
          <w:tcPr>
            <w:tcW w:w="2031" w:type="dxa"/>
            <w:vAlign w:val="center"/>
          </w:tcPr>
          <w:p w:rsidR="00405733" w:rsidRPr="00613688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760251" w:rsidRPr="00613688" w:rsidTr="008F23A3">
        <w:tc>
          <w:tcPr>
            <w:tcW w:w="945" w:type="dxa"/>
            <w:vAlign w:val="center"/>
          </w:tcPr>
          <w:p w:rsidR="00405733" w:rsidRPr="00613688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613688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613688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87,71</w:t>
            </w:r>
          </w:p>
        </w:tc>
        <w:tc>
          <w:tcPr>
            <w:tcW w:w="2031" w:type="dxa"/>
            <w:vAlign w:val="center"/>
          </w:tcPr>
          <w:p w:rsidR="00405733" w:rsidRPr="00613688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1108DB" w:rsidRPr="00613688" w:rsidTr="008F23A3">
        <w:tc>
          <w:tcPr>
            <w:tcW w:w="945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613688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87,46</w:t>
            </w:r>
          </w:p>
        </w:tc>
        <w:tc>
          <w:tcPr>
            <w:tcW w:w="2031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1108DB" w:rsidRPr="00613688" w:rsidTr="008F23A3">
        <w:tc>
          <w:tcPr>
            <w:tcW w:w="945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613688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«Сосновый бор» в р.п. Вешкайма»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84,72</w:t>
            </w:r>
          </w:p>
        </w:tc>
        <w:tc>
          <w:tcPr>
            <w:tcW w:w="2031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5</w:t>
            </w:r>
          </w:p>
        </w:tc>
      </w:tr>
      <w:tr w:rsidR="001108DB" w:rsidRPr="00613688" w:rsidTr="008F23A3">
        <w:tc>
          <w:tcPr>
            <w:tcW w:w="945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613688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ОГКУСО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84,42</w:t>
            </w:r>
          </w:p>
        </w:tc>
        <w:tc>
          <w:tcPr>
            <w:tcW w:w="2031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6</w:t>
            </w:r>
          </w:p>
        </w:tc>
      </w:tr>
      <w:tr w:rsidR="001108DB" w:rsidRPr="00613688" w:rsidTr="008F23A3">
        <w:tc>
          <w:tcPr>
            <w:tcW w:w="945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613688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84,01</w:t>
            </w:r>
          </w:p>
        </w:tc>
        <w:tc>
          <w:tcPr>
            <w:tcW w:w="2031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7</w:t>
            </w:r>
          </w:p>
        </w:tc>
      </w:tr>
      <w:tr w:rsidR="001108DB" w:rsidRPr="00613688" w:rsidTr="008F23A3">
        <w:tc>
          <w:tcPr>
            <w:tcW w:w="945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613688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81,64</w:t>
            </w:r>
          </w:p>
        </w:tc>
        <w:tc>
          <w:tcPr>
            <w:tcW w:w="2031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8</w:t>
            </w:r>
          </w:p>
        </w:tc>
      </w:tr>
      <w:tr w:rsidR="001108DB" w:rsidRPr="00613688" w:rsidTr="008F23A3">
        <w:tc>
          <w:tcPr>
            <w:tcW w:w="945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613688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79,90</w:t>
            </w:r>
          </w:p>
        </w:tc>
        <w:tc>
          <w:tcPr>
            <w:tcW w:w="2031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9</w:t>
            </w:r>
          </w:p>
        </w:tc>
      </w:tr>
      <w:tr w:rsidR="001108DB" w:rsidRPr="00613688" w:rsidTr="008F23A3">
        <w:tc>
          <w:tcPr>
            <w:tcW w:w="945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613688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им. Е.М.Чучкалова»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79,84</w:t>
            </w:r>
          </w:p>
        </w:tc>
        <w:tc>
          <w:tcPr>
            <w:tcW w:w="2031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1108DB" w:rsidRPr="00613688" w:rsidTr="008F23A3">
        <w:tc>
          <w:tcPr>
            <w:tcW w:w="945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613688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78,66</w:t>
            </w:r>
          </w:p>
        </w:tc>
        <w:tc>
          <w:tcPr>
            <w:tcW w:w="2031" w:type="dxa"/>
            <w:vAlign w:val="center"/>
          </w:tcPr>
          <w:p w:rsidR="001108DB" w:rsidRPr="00613688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11</w:t>
            </w:r>
          </w:p>
        </w:tc>
      </w:tr>
      <w:tr w:rsidR="00124F8C" w:rsidRPr="00613688" w:rsidTr="008F23A3">
        <w:tc>
          <w:tcPr>
            <w:tcW w:w="945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613688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77,40</w:t>
            </w:r>
          </w:p>
        </w:tc>
        <w:tc>
          <w:tcPr>
            <w:tcW w:w="2031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12</w:t>
            </w:r>
          </w:p>
        </w:tc>
      </w:tr>
      <w:tr w:rsidR="00124F8C" w:rsidRPr="00613688" w:rsidTr="008F23A3">
        <w:tc>
          <w:tcPr>
            <w:tcW w:w="945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613688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ОО ТОС города Ульяновска «Богдан»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70,89</w:t>
            </w:r>
          </w:p>
        </w:tc>
        <w:tc>
          <w:tcPr>
            <w:tcW w:w="2031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13</w:t>
            </w:r>
          </w:p>
        </w:tc>
      </w:tr>
      <w:tr w:rsidR="00124F8C" w:rsidRPr="00613688" w:rsidTr="008F23A3">
        <w:tc>
          <w:tcPr>
            <w:tcW w:w="945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613688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70,06</w:t>
            </w:r>
          </w:p>
        </w:tc>
        <w:tc>
          <w:tcPr>
            <w:tcW w:w="2031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14</w:t>
            </w:r>
          </w:p>
        </w:tc>
      </w:tr>
      <w:tr w:rsidR="00124F8C" w:rsidRPr="00613688" w:rsidTr="008F23A3">
        <w:tc>
          <w:tcPr>
            <w:tcW w:w="945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613688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61,34</w:t>
            </w:r>
          </w:p>
        </w:tc>
        <w:tc>
          <w:tcPr>
            <w:tcW w:w="2031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15</w:t>
            </w:r>
          </w:p>
        </w:tc>
      </w:tr>
      <w:tr w:rsidR="00124F8C" w:rsidRPr="00613688" w:rsidTr="008F23A3">
        <w:tc>
          <w:tcPr>
            <w:tcW w:w="945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613688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ОО ТОС «Надежда»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60,19</w:t>
            </w:r>
          </w:p>
        </w:tc>
        <w:tc>
          <w:tcPr>
            <w:tcW w:w="2031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16</w:t>
            </w:r>
          </w:p>
        </w:tc>
      </w:tr>
      <w:tr w:rsidR="00124F8C" w:rsidRPr="00613688" w:rsidTr="008F23A3">
        <w:trPr>
          <w:trHeight w:val="389"/>
        </w:trPr>
        <w:tc>
          <w:tcPr>
            <w:tcW w:w="945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613688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ОО ТОС города Ульяновска «Менделеевский»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59,92</w:t>
            </w:r>
          </w:p>
        </w:tc>
        <w:tc>
          <w:tcPr>
            <w:tcW w:w="2031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17</w:t>
            </w:r>
          </w:p>
        </w:tc>
      </w:tr>
      <w:tr w:rsidR="00124F8C" w:rsidRPr="00613688" w:rsidTr="008F23A3">
        <w:tc>
          <w:tcPr>
            <w:tcW w:w="945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613688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 xml:space="preserve"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</w:t>
            </w:r>
            <w:r w:rsidRPr="00613688">
              <w:rPr>
                <w:rFonts w:ascii="Times New Roman" w:hAnsi="Times New Roman"/>
                <w:sz w:val="22"/>
                <w:szCs w:val="22"/>
              </w:rPr>
              <w:lastRenderedPageBreak/>
              <w:t>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lastRenderedPageBreak/>
              <w:t>59,29</w:t>
            </w:r>
          </w:p>
        </w:tc>
        <w:tc>
          <w:tcPr>
            <w:tcW w:w="2031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18</w:t>
            </w:r>
          </w:p>
        </w:tc>
      </w:tr>
      <w:tr w:rsidR="00124F8C" w:rsidRPr="00613688" w:rsidTr="008F23A3">
        <w:tc>
          <w:tcPr>
            <w:tcW w:w="945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613688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56,66</w:t>
            </w:r>
          </w:p>
        </w:tc>
        <w:tc>
          <w:tcPr>
            <w:tcW w:w="2031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19</w:t>
            </w:r>
          </w:p>
        </w:tc>
      </w:tr>
      <w:tr w:rsidR="00124F8C" w:rsidRPr="00613688" w:rsidTr="008F23A3">
        <w:tc>
          <w:tcPr>
            <w:tcW w:w="945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613688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39,00</w:t>
            </w:r>
          </w:p>
        </w:tc>
        <w:tc>
          <w:tcPr>
            <w:tcW w:w="2031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20</w:t>
            </w:r>
          </w:p>
        </w:tc>
      </w:tr>
      <w:tr w:rsidR="00124F8C" w:rsidRPr="00613688" w:rsidTr="008F23A3">
        <w:tc>
          <w:tcPr>
            <w:tcW w:w="945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613688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ОО ТОС «Надежда»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3688">
              <w:rPr>
                <w:rFonts w:ascii="Times New Roman" w:hAnsi="Times New Roman"/>
                <w:sz w:val="22"/>
                <w:szCs w:val="22"/>
              </w:rPr>
              <w:t>37,00</w:t>
            </w:r>
          </w:p>
        </w:tc>
        <w:tc>
          <w:tcPr>
            <w:tcW w:w="2031" w:type="dxa"/>
            <w:vAlign w:val="center"/>
          </w:tcPr>
          <w:p w:rsidR="00124F8C" w:rsidRPr="00613688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13688">
              <w:rPr>
                <w:rFonts w:ascii="Times New Roman" w:eastAsia="Times New Roman" w:hAnsi="Times New Roman"/>
                <w:bCs/>
                <w:sz w:val="22"/>
                <w:szCs w:val="22"/>
              </w:rPr>
              <w:t>21</w:t>
            </w:r>
          </w:p>
        </w:tc>
      </w:tr>
    </w:tbl>
    <w:p w:rsidR="00D50078" w:rsidRPr="00760251" w:rsidRDefault="00D50078" w:rsidP="00405733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405733" w:rsidRPr="00D71560" w:rsidRDefault="00405733" w:rsidP="00D71560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8F23A3"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Рейтинг организаций</w:t>
      </w:r>
      <w:r w:rsidR="00DD4C5B"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значению к</w:t>
      </w:r>
      <w:r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ритерия 2 «Комфортность условий предоставления социальных услуг, в том числе время ожидания предоставления услуг»</w:t>
      </w:r>
    </w:p>
    <w:p w:rsidR="00405733" w:rsidRPr="00760251" w:rsidRDefault="00405733" w:rsidP="00405733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45"/>
        <w:gridCol w:w="5102"/>
        <w:gridCol w:w="1953"/>
        <w:gridCol w:w="2031"/>
      </w:tblGrid>
      <w:tr w:rsidR="00760251" w:rsidRPr="00D71560" w:rsidTr="008F23A3">
        <w:tc>
          <w:tcPr>
            <w:tcW w:w="945" w:type="dxa"/>
            <w:shd w:val="clear" w:color="auto" w:fill="DBE5F1" w:themeFill="accent1" w:themeFillTint="33"/>
          </w:tcPr>
          <w:p w:rsidR="00405733" w:rsidRPr="00D71560" w:rsidRDefault="00405733" w:rsidP="00271CE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05733" w:rsidRPr="00D71560" w:rsidRDefault="00405733" w:rsidP="00271CE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05733" w:rsidRPr="00D71560" w:rsidRDefault="00C20511" w:rsidP="0040573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</w:t>
            </w:r>
            <w:r w:rsidR="00405733"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ценка</w:t>
            </w:r>
          </w:p>
        </w:tc>
        <w:tc>
          <w:tcPr>
            <w:tcW w:w="2031" w:type="dxa"/>
            <w:shd w:val="clear" w:color="auto" w:fill="DBE5F1" w:themeFill="accent1" w:themeFillTint="33"/>
          </w:tcPr>
          <w:p w:rsidR="00405733" w:rsidRPr="00D71560" w:rsidRDefault="00405733" w:rsidP="00271CE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«Надежда»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D71560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D71560" w:rsidRPr="00D71560">
              <w:rPr>
                <w:rFonts w:ascii="Times New Roman" w:hAnsi="Times New Roman"/>
                <w:sz w:val="22"/>
                <w:szCs w:val="22"/>
              </w:rPr>
              <w:t>Языково</w:t>
            </w:r>
            <w:r w:rsidRPr="00D7156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99,84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«Сосновый бор» в р.п. Вешкайма»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99,65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99,36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«Надежда»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99,01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5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города Ульяновска «Богдан»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98,78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6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 xml:space="preserve">ОГКУСО «Реабилитационный центр для детей и </w:t>
            </w:r>
            <w:r w:rsidRPr="00D71560">
              <w:rPr>
                <w:rFonts w:ascii="Times New Roman" w:hAnsi="Times New Roman"/>
                <w:sz w:val="22"/>
                <w:szCs w:val="22"/>
              </w:rPr>
              <w:lastRenderedPageBreak/>
              <w:t>подростков с ограниченными возможностями «Восхождение» в с. Большие Ключищи»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lastRenderedPageBreak/>
              <w:t>98,77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7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им. Е.М.Чучкалова»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98,49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8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98,45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9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97,50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«Геронтологический центр «ЗАБОТА» в г. 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97,29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11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96,69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12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города Ульяновска «Менделеевский»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96,23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13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ОГКУСО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95,80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14</w:t>
            </w:r>
          </w:p>
        </w:tc>
      </w:tr>
      <w:tr w:rsidR="00405733" w:rsidRPr="00D71560" w:rsidTr="008F23A3">
        <w:tc>
          <w:tcPr>
            <w:tcW w:w="945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33" w:rsidRPr="00D71560" w:rsidRDefault="00405733" w:rsidP="00405733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91,78</w:t>
            </w:r>
          </w:p>
        </w:tc>
        <w:tc>
          <w:tcPr>
            <w:tcW w:w="2031" w:type="dxa"/>
            <w:vAlign w:val="center"/>
          </w:tcPr>
          <w:p w:rsidR="00405733" w:rsidRPr="00D71560" w:rsidRDefault="00405733" w:rsidP="0040573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15</w:t>
            </w:r>
          </w:p>
        </w:tc>
      </w:tr>
    </w:tbl>
    <w:p w:rsidR="00405733" w:rsidRPr="00760251" w:rsidRDefault="00405733" w:rsidP="00405733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3B1700" w:rsidRPr="00760251" w:rsidRDefault="003B1700" w:rsidP="0073705A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A2391D" w:rsidRPr="00D71560" w:rsidRDefault="00A2391D" w:rsidP="00D71560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8F23A3"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  <w:r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Рейтинг организаций</w:t>
      </w:r>
      <w:r w:rsidR="00DD4C5B"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значению к</w:t>
      </w:r>
      <w:r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ритерия 3 «Доступность услуг для инвалидов»</w:t>
      </w:r>
    </w:p>
    <w:p w:rsidR="00A2391D" w:rsidRPr="00760251" w:rsidRDefault="00A2391D" w:rsidP="00A2391D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45"/>
        <w:gridCol w:w="5102"/>
        <w:gridCol w:w="1953"/>
        <w:gridCol w:w="2031"/>
      </w:tblGrid>
      <w:tr w:rsidR="00760251" w:rsidRPr="00D71560" w:rsidTr="008F23A3">
        <w:tc>
          <w:tcPr>
            <w:tcW w:w="945" w:type="dxa"/>
            <w:shd w:val="clear" w:color="auto" w:fill="DBE5F1" w:themeFill="accent1" w:themeFillTint="33"/>
          </w:tcPr>
          <w:p w:rsidR="00A2391D" w:rsidRPr="00D71560" w:rsidRDefault="00A2391D" w:rsidP="00271CE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2" w:type="dxa"/>
            <w:shd w:val="clear" w:color="auto" w:fill="DBE5F1" w:themeFill="accent1" w:themeFillTint="33"/>
            <w:vAlign w:val="center"/>
          </w:tcPr>
          <w:p w:rsidR="00A2391D" w:rsidRPr="00D71560" w:rsidRDefault="00A2391D" w:rsidP="00271CE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53" w:type="dxa"/>
            <w:shd w:val="clear" w:color="auto" w:fill="DBE5F1" w:themeFill="accent1" w:themeFillTint="33"/>
            <w:vAlign w:val="center"/>
          </w:tcPr>
          <w:p w:rsidR="00A2391D" w:rsidRPr="00D71560" w:rsidRDefault="00C20511" w:rsidP="00A239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</w:t>
            </w:r>
            <w:r w:rsidR="00A2391D"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ценка</w:t>
            </w:r>
          </w:p>
        </w:tc>
        <w:tc>
          <w:tcPr>
            <w:tcW w:w="2031" w:type="dxa"/>
            <w:shd w:val="clear" w:color="auto" w:fill="DBE5F1" w:themeFill="accent1" w:themeFillTint="33"/>
          </w:tcPr>
          <w:p w:rsidR="00A2391D" w:rsidRPr="00D71560" w:rsidRDefault="00A2391D" w:rsidP="00271CE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D71560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D71560" w:rsidRPr="00D71560">
              <w:rPr>
                <w:rFonts w:ascii="Times New Roman" w:hAnsi="Times New Roman"/>
                <w:sz w:val="22"/>
                <w:szCs w:val="22"/>
              </w:rPr>
              <w:t>Языково</w:t>
            </w:r>
            <w:r w:rsidRPr="00D7156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98,99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92,00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92,00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«Сосновый бор» в р.п. Вешкайма»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91,29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«Геронтологический центр «ЗАБОТА» в г. Ульяновске»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91,14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5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им. Е.М.Чучкалова»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90,75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6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B14004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83</w:t>
            </w:r>
            <w:r w:rsidR="00A2391D" w:rsidRPr="00D71560">
              <w:rPr>
                <w:rFonts w:ascii="Times New Roman" w:hAnsi="Times New Roman"/>
                <w:sz w:val="22"/>
                <w:szCs w:val="22"/>
              </w:rPr>
              <w:t>,03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7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 xml:space="preserve">ОГКУСО «Реабилитационный центр для детей и подростков с ограниченными возможностями </w:t>
            </w:r>
            <w:r w:rsidRPr="00D71560">
              <w:rPr>
                <w:rFonts w:ascii="Times New Roman" w:hAnsi="Times New Roman"/>
                <w:sz w:val="22"/>
                <w:szCs w:val="22"/>
              </w:rPr>
              <w:lastRenderedPageBreak/>
              <w:t>«Остров детства»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1108DB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66</w:t>
            </w:r>
            <w:r w:rsidR="00A2391D" w:rsidRPr="00D71560">
              <w:rPr>
                <w:rFonts w:ascii="Times New Roman" w:hAnsi="Times New Roman"/>
                <w:sz w:val="22"/>
                <w:szCs w:val="22"/>
              </w:rPr>
              <w:t>,41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8</w:t>
            </w:r>
          </w:p>
        </w:tc>
      </w:tr>
      <w:tr w:rsidR="00760251" w:rsidRPr="00D71560" w:rsidTr="008F23A3">
        <w:trPr>
          <w:trHeight w:val="334"/>
        </w:trPr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города Ульяновска «Богдан»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46,00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9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«Надежда»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38,00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38,00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38,00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«Надежда»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38,00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35,27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11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35,00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12</w:t>
            </w:r>
          </w:p>
        </w:tc>
      </w:tr>
      <w:tr w:rsidR="00760251" w:rsidRPr="00D71560" w:rsidTr="008F23A3">
        <w:trPr>
          <w:trHeight w:val="306"/>
        </w:trPr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города Ульяновска «Менделеевский»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34,77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13</w:t>
            </w:r>
          </w:p>
        </w:tc>
      </w:tr>
      <w:tr w:rsidR="00760251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33,86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14</w:t>
            </w:r>
          </w:p>
        </w:tc>
      </w:tr>
      <w:tr w:rsidR="00A2391D" w:rsidRPr="00D71560" w:rsidTr="008F23A3">
        <w:tc>
          <w:tcPr>
            <w:tcW w:w="945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A2391D" w:rsidRPr="00D71560" w:rsidRDefault="00A2391D" w:rsidP="00A2391D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29,00</w:t>
            </w:r>
          </w:p>
        </w:tc>
        <w:tc>
          <w:tcPr>
            <w:tcW w:w="2031" w:type="dxa"/>
            <w:vAlign w:val="center"/>
          </w:tcPr>
          <w:p w:rsidR="00A2391D" w:rsidRPr="00D71560" w:rsidRDefault="00A2391D" w:rsidP="00A2391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15</w:t>
            </w:r>
          </w:p>
        </w:tc>
      </w:tr>
    </w:tbl>
    <w:p w:rsidR="003B1700" w:rsidRPr="00760251" w:rsidRDefault="003B1700" w:rsidP="0073705A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B14004" w:rsidRPr="00760251" w:rsidRDefault="00B14004" w:rsidP="00271CE0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271CE0" w:rsidRPr="00D71560" w:rsidRDefault="008F23A3" w:rsidP="00D71560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16</w:t>
      </w:r>
      <w:r w:rsidR="00271CE0"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Рейтинг организаций</w:t>
      </w:r>
      <w:r w:rsidR="00DD4C5B"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значению к</w:t>
      </w:r>
      <w:r w:rsidR="00271CE0"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ритерия </w:t>
      </w:r>
      <w:r w:rsidR="00DD4C5B"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271CE0"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«Доброжелательность, вежливость работников организации социального обслуживания»</w:t>
      </w:r>
    </w:p>
    <w:p w:rsidR="00271CE0" w:rsidRPr="00760251" w:rsidRDefault="00271CE0" w:rsidP="00271CE0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45"/>
        <w:gridCol w:w="5102"/>
        <w:gridCol w:w="1953"/>
        <w:gridCol w:w="2031"/>
      </w:tblGrid>
      <w:tr w:rsidR="00760251" w:rsidRPr="00D71560" w:rsidTr="000C7FA4">
        <w:tc>
          <w:tcPr>
            <w:tcW w:w="945" w:type="dxa"/>
            <w:shd w:val="clear" w:color="auto" w:fill="DBE5F1" w:themeFill="accent1" w:themeFillTint="33"/>
          </w:tcPr>
          <w:p w:rsidR="00271CE0" w:rsidRPr="00D71560" w:rsidRDefault="00271CE0" w:rsidP="00271CE0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71CE0" w:rsidRPr="00D71560" w:rsidRDefault="00271CE0" w:rsidP="00271CE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71CE0" w:rsidRPr="00D71560" w:rsidRDefault="00C20511" w:rsidP="00DD4C5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</w:t>
            </w:r>
            <w:r w:rsidR="00271CE0"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ценка</w:t>
            </w:r>
          </w:p>
        </w:tc>
        <w:tc>
          <w:tcPr>
            <w:tcW w:w="2031" w:type="dxa"/>
            <w:shd w:val="clear" w:color="auto" w:fill="DBE5F1" w:themeFill="accent1" w:themeFillTint="33"/>
          </w:tcPr>
          <w:p w:rsidR="00271CE0" w:rsidRPr="00D71560" w:rsidRDefault="00271CE0" w:rsidP="00271CE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71560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D71560" w:rsidRPr="00D71560">
              <w:rPr>
                <w:rFonts w:ascii="Times New Roman" w:hAnsi="Times New Roman"/>
                <w:sz w:val="22"/>
                <w:szCs w:val="22"/>
              </w:rPr>
              <w:t>Языково</w:t>
            </w:r>
            <w:r w:rsidRPr="00D7156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города Ульяновска «Богдан»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 xml:space="preserve">ОО ТОС «Надежда» муниципального образования </w:t>
            </w:r>
            <w:r w:rsidRPr="00D71560">
              <w:rPr>
                <w:rFonts w:ascii="Times New Roman" w:hAnsi="Times New Roman"/>
                <w:sz w:val="22"/>
                <w:szCs w:val="22"/>
              </w:rPr>
              <w:lastRenderedPageBreak/>
              <w:t>Коромысловское сельское поселение Кузоватовского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lastRenderedPageBreak/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«Надежда»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«Геронтологический центр «ЗАБОТА» в г. 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99,80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760251" w:rsidRPr="00D71560" w:rsidTr="000C7FA4">
        <w:trPr>
          <w:trHeight w:val="413"/>
        </w:trPr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города Ульяновска «Менделеевский»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99,56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им. Е.М.Чучкалова»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98,87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98,64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5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«Сосновый бор» в р.п. Вешкайма»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98,59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6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98,41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7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97,64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8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96,80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9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96,05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DD4C5B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ОГКУСО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94,61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11</w:t>
            </w:r>
          </w:p>
        </w:tc>
      </w:tr>
    </w:tbl>
    <w:p w:rsidR="003B1700" w:rsidRPr="00D71560" w:rsidRDefault="003B1700" w:rsidP="0073705A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B1700" w:rsidRPr="00760251" w:rsidRDefault="003B1700" w:rsidP="0073705A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1108DB" w:rsidRDefault="001108DB" w:rsidP="00D71560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108DB" w:rsidRDefault="001108DB" w:rsidP="00D71560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108DB" w:rsidRDefault="001108DB" w:rsidP="00D71560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251D9" w:rsidRDefault="00F251D9" w:rsidP="00D71560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108DB" w:rsidRDefault="001108DB" w:rsidP="00D71560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108DB" w:rsidRDefault="001108DB" w:rsidP="00D71560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D4C5B" w:rsidRPr="00D71560" w:rsidRDefault="00DD4C5B" w:rsidP="00D71560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Таблица 1</w:t>
      </w:r>
      <w:r w:rsidR="008F23A3"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Pr="00D715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Рейтинг организаций по значению критерия 5 «Удовлетворённость качеством условий оказания услуг»</w:t>
      </w:r>
    </w:p>
    <w:p w:rsidR="00DD4C5B" w:rsidRPr="00760251" w:rsidRDefault="00DD4C5B" w:rsidP="00DD4C5B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45"/>
        <w:gridCol w:w="5102"/>
        <w:gridCol w:w="1953"/>
        <w:gridCol w:w="2031"/>
      </w:tblGrid>
      <w:tr w:rsidR="00760251" w:rsidRPr="00D71560" w:rsidTr="000C7FA4">
        <w:tc>
          <w:tcPr>
            <w:tcW w:w="945" w:type="dxa"/>
            <w:shd w:val="clear" w:color="auto" w:fill="DBE5F1" w:themeFill="accent1" w:themeFillTint="33"/>
          </w:tcPr>
          <w:p w:rsidR="00DD4C5B" w:rsidRPr="00D71560" w:rsidRDefault="00DD4C5B" w:rsidP="00FA1B2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D4C5B" w:rsidRPr="00D71560" w:rsidRDefault="00DD4C5B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D4C5B" w:rsidRPr="00D71560" w:rsidRDefault="00C20511" w:rsidP="00DD4C5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</w:t>
            </w:r>
            <w:r w:rsidR="00DD4C5B"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ценка</w:t>
            </w:r>
          </w:p>
        </w:tc>
        <w:tc>
          <w:tcPr>
            <w:tcW w:w="2031" w:type="dxa"/>
            <w:shd w:val="clear" w:color="auto" w:fill="DBE5F1" w:themeFill="accent1" w:themeFillTint="33"/>
          </w:tcPr>
          <w:p w:rsidR="00DD4C5B" w:rsidRPr="00D71560" w:rsidRDefault="00DD4C5B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им. Е.М.Чучкалова»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города Ульяновска «Богдан»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«Надежда»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города Ульяновска «Менделеевский»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99,83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«Сосновый бор» в р.п. Вешкайма»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99,29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«Надежда»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98,85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71560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D71560" w:rsidRPr="00D71560">
              <w:rPr>
                <w:rFonts w:ascii="Times New Roman" w:hAnsi="Times New Roman"/>
                <w:sz w:val="22"/>
                <w:szCs w:val="22"/>
              </w:rPr>
              <w:t>Языково</w:t>
            </w:r>
            <w:r w:rsidRPr="00D7156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98,08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5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97,23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6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96,56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7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96,00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8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 xml:space="preserve">ОГКУСО «Реабилитационный центр для детей и </w:t>
            </w:r>
            <w:r w:rsidRPr="00D71560">
              <w:rPr>
                <w:rFonts w:ascii="Times New Roman" w:hAnsi="Times New Roman"/>
                <w:sz w:val="22"/>
                <w:szCs w:val="22"/>
              </w:rPr>
              <w:lastRenderedPageBreak/>
              <w:t>подростков с ограниченными возможностями «Остров детства»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lastRenderedPageBreak/>
              <w:t>95,31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9</w:t>
            </w:r>
          </w:p>
        </w:tc>
      </w:tr>
      <w:tr w:rsidR="00760251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94,95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DD4C5B" w:rsidRPr="00D71560" w:rsidTr="000C7FA4">
        <w:tc>
          <w:tcPr>
            <w:tcW w:w="945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5B" w:rsidRPr="00D71560" w:rsidRDefault="00DD4C5B" w:rsidP="00DD4C5B">
            <w:pPr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ОГАУСО «Геронтологический центр «ЗАБОТА» в г. 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560">
              <w:rPr>
                <w:rFonts w:ascii="Times New Roman" w:hAnsi="Times New Roman"/>
                <w:sz w:val="22"/>
                <w:szCs w:val="22"/>
              </w:rPr>
              <w:t>94,60</w:t>
            </w:r>
          </w:p>
        </w:tc>
        <w:tc>
          <w:tcPr>
            <w:tcW w:w="2031" w:type="dxa"/>
            <w:vAlign w:val="center"/>
          </w:tcPr>
          <w:p w:rsidR="00DD4C5B" w:rsidRPr="00D71560" w:rsidRDefault="00DD4C5B" w:rsidP="00DD4C5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1560">
              <w:rPr>
                <w:rFonts w:ascii="Times New Roman" w:eastAsia="Times New Roman" w:hAnsi="Times New Roman"/>
                <w:bCs/>
                <w:sz w:val="22"/>
                <w:szCs w:val="22"/>
              </w:rPr>
              <w:t>11</w:t>
            </w:r>
          </w:p>
        </w:tc>
      </w:tr>
    </w:tbl>
    <w:p w:rsidR="003B1700" w:rsidRPr="00760251" w:rsidRDefault="003B1700" w:rsidP="0073705A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FA1B27" w:rsidRPr="00C62C3E" w:rsidRDefault="00FA1B27" w:rsidP="00FA1B27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</w:t>
      </w:r>
      <w:r w:rsidR="000C7FA4"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Рейтинг организаций группы «Стационарные учреждения социального обслуживания граждан пожилого возраста и инвалидов общего профиля»</w:t>
      </w:r>
    </w:p>
    <w:p w:rsidR="00FA1B27" w:rsidRPr="00C62C3E" w:rsidRDefault="00FA1B27" w:rsidP="00FA1B27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45"/>
        <w:gridCol w:w="5102"/>
        <w:gridCol w:w="1953"/>
        <w:gridCol w:w="2031"/>
      </w:tblGrid>
      <w:tr w:rsidR="00760251" w:rsidRPr="00C62C3E" w:rsidTr="000C7FA4">
        <w:tc>
          <w:tcPr>
            <w:tcW w:w="945" w:type="dxa"/>
            <w:shd w:val="clear" w:color="auto" w:fill="DBE5F1" w:themeFill="accent1" w:themeFillTint="33"/>
          </w:tcPr>
          <w:p w:rsidR="00FA1B27" w:rsidRPr="00C62C3E" w:rsidRDefault="00FA1B27" w:rsidP="00FA1B2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2031" w:type="dxa"/>
            <w:shd w:val="clear" w:color="auto" w:fill="DBE5F1" w:themeFill="accent1" w:themeFillTint="33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</w:tr>
      <w:tr w:rsidR="00760251" w:rsidRPr="00C62C3E" w:rsidTr="000C7FA4">
        <w:tc>
          <w:tcPr>
            <w:tcW w:w="945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B27" w:rsidRPr="00C62C3E" w:rsidRDefault="00FA1B27" w:rsidP="00C62C3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C62C3E" w:rsidRPr="00C62C3E">
              <w:rPr>
                <w:rFonts w:ascii="Times New Roman" w:hAnsi="Times New Roman"/>
                <w:sz w:val="22"/>
                <w:szCs w:val="22"/>
              </w:rPr>
              <w:t>Языково</w:t>
            </w:r>
            <w:r w:rsidRPr="00C62C3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97,23</w:t>
            </w:r>
          </w:p>
        </w:tc>
        <w:tc>
          <w:tcPr>
            <w:tcW w:w="2031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C62C3E" w:rsidTr="000C7FA4">
        <w:tc>
          <w:tcPr>
            <w:tcW w:w="945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B27" w:rsidRPr="00C62C3E" w:rsidRDefault="00FA1B27" w:rsidP="00D82408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«Геронтологический центр «ЗАБОТА» в г. 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96,01</w:t>
            </w:r>
          </w:p>
        </w:tc>
        <w:tc>
          <w:tcPr>
            <w:tcW w:w="2031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760251" w:rsidRPr="00C62C3E" w:rsidTr="000C7FA4">
        <w:tc>
          <w:tcPr>
            <w:tcW w:w="945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B27" w:rsidRPr="00C62C3E" w:rsidRDefault="00FA1B27" w:rsidP="00D82408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95,20</w:t>
            </w:r>
          </w:p>
        </w:tc>
        <w:tc>
          <w:tcPr>
            <w:tcW w:w="2031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760251" w:rsidRPr="00C62C3E" w:rsidTr="000C7FA4">
        <w:tc>
          <w:tcPr>
            <w:tcW w:w="945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B27" w:rsidRPr="00C62C3E" w:rsidRDefault="00FA1B27" w:rsidP="00D82408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«Дом-интернат для престарелых и инвалидов в г. Димитровграде»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94,92</w:t>
            </w:r>
          </w:p>
        </w:tc>
        <w:tc>
          <w:tcPr>
            <w:tcW w:w="2031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FA1B27" w:rsidRPr="00C62C3E" w:rsidTr="000C7FA4">
        <w:tc>
          <w:tcPr>
            <w:tcW w:w="945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B27" w:rsidRPr="00C62C3E" w:rsidRDefault="00FA1B27" w:rsidP="00D82408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92,85</w:t>
            </w:r>
          </w:p>
        </w:tc>
        <w:tc>
          <w:tcPr>
            <w:tcW w:w="2031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5</w:t>
            </w:r>
          </w:p>
        </w:tc>
      </w:tr>
    </w:tbl>
    <w:p w:rsidR="00FA1B27" w:rsidRPr="00760251" w:rsidRDefault="00FA1B27" w:rsidP="0073705A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FA1B27" w:rsidRPr="00C62C3E" w:rsidRDefault="000C7FA4" w:rsidP="00C62C3E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19</w:t>
      </w:r>
      <w:r w:rsidR="00FA1B27"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Рейтинг организаций группы «Реабилитационные центры»</w:t>
      </w:r>
    </w:p>
    <w:p w:rsidR="00FA1B27" w:rsidRPr="00760251" w:rsidRDefault="00FA1B27" w:rsidP="00FA1B27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45"/>
        <w:gridCol w:w="5102"/>
        <w:gridCol w:w="1953"/>
        <w:gridCol w:w="2031"/>
      </w:tblGrid>
      <w:tr w:rsidR="00760251" w:rsidRPr="00C62C3E" w:rsidTr="000C7FA4">
        <w:tc>
          <w:tcPr>
            <w:tcW w:w="945" w:type="dxa"/>
            <w:shd w:val="clear" w:color="auto" w:fill="DBE5F1" w:themeFill="accent1" w:themeFillTint="33"/>
          </w:tcPr>
          <w:p w:rsidR="00FA1B27" w:rsidRPr="00C62C3E" w:rsidRDefault="00FA1B27" w:rsidP="00FA1B2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2031" w:type="dxa"/>
            <w:shd w:val="clear" w:color="auto" w:fill="DBE5F1" w:themeFill="accent1" w:themeFillTint="33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</w:tr>
      <w:tr w:rsidR="00760251" w:rsidRPr="00C62C3E" w:rsidTr="000C7FA4">
        <w:tc>
          <w:tcPr>
            <w:tcW w:w="945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B27" w:rsidRPr="00C62C3E" w:rsidRDefault="00FA1B27" w:rsidP="00D8240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96,33</w:t>
            </w:r>
          </w:p>
        </w:tc>
        <w:tc>
          <w:tcPr>
            <w:tcW w:w="2031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C62C3E" w:rsidTr="000C7FA4">
        <w:tc>
          <w:tcPr>
            <w:tcW w:w="945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B27" w:rsidRPr="00C62C3E" w:rsidRDefault="00FA1B27" w:rsidP="00D82408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«Сосновый бор» в р.п. Вешкайма»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94,71</w:t>
            </w:r>
          </w:p>
        </w:tc>
        <w:tc>
          <w:tcPr>
            <w:tcW w:w="2031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FA1B27" w:rsidRPr="00C62C3E" w:rsidTr="000C7FA4">
        <w:tc>
          <w:tcPr>
            <w:tcW w:w="945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B27" w:rsidRPr="00C62C3E" w:rsidRDefault="00FA1B27" w:rsidP="00D82408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им. Е.М.Чучкалова»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93,59</w:t>
            </w:r>
          </w:p>
        </w:tc>
        <w:tc>
          <w:tcPr>
            <w:tcW w:w="2031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</w:tr>
    </w:tbl>
    <w:p w:rsidR="00FA1B27" w:rsidRPr="00760251" w:rsidRDefault="00FA1B27" w:rsidP="0073705A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FA1B27" w:rsidRPr="00C62C3E" w:rsidRDefault="000C7FA4" w:rsidP="00C62C3E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20</w:t>
      </w:r>
      <w:r w:rsidR="00FA1B27"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Рейтинг организаций группы «Реабилитационные центры для детей и подростков с ограниченными возможностями»</w:t>
      </w:r>
    </w:p>
    <w:p w:rsidR="00FA1B27" w:rsidRPr="00760251" w:rsidRDefault="00FA1B27" w:rsidP="00FA1B27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45"/>
        <w:gridCol w:w="5102"/>
        <w:gridCol w:w="1953"/>
        <w:gridCol w:w="2031"/>
      </w:tblGrid>
      <w:tr w:rsidR="00760251" w:rsidRPr="00C62C3E" w:rsidTr="000C7FA4">
        <w:tc>
          <w:tcPr>
            <w:tcW w:w="945" w:type="dxa"/>
            <w:shd w:val="clear" w:color="auto" w:fill="DBE5F1" w:themeFill="accent1" w:themeFillTint="33"/>
          </w:tcPr>
          <w:p w:rsidR="00FA1B27" w:rsidRPr="00C62C3E" w:rsidRDefault="00FA1B27" w:rsidP="00FA1B2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2031" w:type="dxa"/>
            <w:shd w:val="clear" w:color="auto" w:fill="DBE5F1" w:themeFill="accent1" w:themeFillTint="33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</w:tr>
      <w:tr w:rsidR="00760251" w:rsidRPr="00C62C3E" w:rsidTr="000C7FA4">
        <w:tc>
          <w:tcPr>
            <w:tcW w:w="945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B27" w:rsidRPr="00C62C3E" w:rsidRDefault="00FA1B27" w:rsidP="00D8240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27" w:rsidRPr="00C62C3E" w:rsidRDefault="001108DB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96,95</w:t>
            </w:r>
          </w:p>
        </w:tc>
        <w:tc>
          <w:tcPr>
            <w:tcW w:w="2031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760251" w:rsidRPr="00C62C3E" w:rsidTr="000C7FA4">
        <w:tc>
          <w:tcPr>
            <w:tcW w:w="945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B27" w:rsidRPr="00C62C3E" w:rsidRDefault="00FA1B27" w:rsidP="00D82408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27" w:rsidRPr="00C62C3E" w:rsidRDefault="00B14004" w:rsidP="00FA1B2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hAnsi="Times New Roman"/>
                <w:bCs/>
                <w:sz w:val="22"/>
                <w:szCs w:val="22"/>
              </w:rPr>
              <w:t>93,5</w:t>
            </w:r>
            <w:r w:rsidR="00FA1B27" w:rsidRPr="00C62C3E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2031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FA1B27" w:rsidRPr="00C62C3E" w:rsidTr="000C7FA4">
        <w:tc>
          <w:tcPr>
            <w:tcW w:w="945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B27" w:rsidRPr="00C62C3E" w:rsidRDefault="00FA1B27" w:rsidP="00D82408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ОГКУСО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27" w:rsidRPr="00C62C3E" w:rsidRDefault="001108DB" w:rsidP="001108D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87,3</w:t>
            </w:r>
            <w:r w:rsidR="00FA1B27" w:rsidRPr="00C62C3E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031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</w:tr>
    </w:tbl>
    <w:p w:rsidR="00FA1B27" w:rsidRPr="00760251" w:rsidRDefault="00FA1B27" w:rsidP="0073705A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1108DB" w:rsidRDefault="001108DB" w:rsidP="00C62C3E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251D9" w:rsidRDefault="00F251D9" w:rsidP="00C62C3E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A1B27" w:rsidRPr="00C62C3E" w:rsidRDefault="00FA1B27" w:rsidP="00C62C3E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Таблица 2</w:t>
      </w:r>
      <w:r w:rsidR="000C7FA4"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Рейтинг организаций группы «Негосударственные организации»</w:t>
      </w:r>
    </w:p>
    <w:p w:rsidR="00FA1B27" w:rsidRPr="00760251" w:rsidRDefault="00FA1B27" w:rsidP="00FA1B27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45"/>
        <w:gridCol w:w="5102"/>
        <w:gridCol w:w="1953"/>
        <w:gridCol w:w="2031"/>
      </w:tblGrid>
      <w:tr w:rsidR="00760251" w:rsidRPr="00C62C3E" w:rsidTr="000C7FA4">
        <w:tc>
          <w:tcPr>
            <w:tcW w:w="945" w:type="dxa"/>
            <w:shd w:val="clear" w:color="auto" w:fill="DBE5F1" w:themeFill="accent1" w:themeFillTint="33"/>
          </w:tcPr>
          <w:p w:rsidR="00FA1B27" w:rsidRPr="00C62C3E" w:rsidRDefault="00FA1B27" w:rsidP="00FA1B2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2031" w:type="dxa"/>
            <w:shd w:val="clear" w:color="auto" w:fill="DBE5F1" w:themeFill="accent1" w:themeFillTint="33"/>
          </w:tcPr>
          <w:p w:rsidR="00FA1B27" w:rsidRPr="00C62C3E" w:rsidRDefault="00FA1B27" w:rsidP="00FA1B2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</w:tr>
      <w:tr w:rsidR="00760251" w:rsidRPr="00C62C3E" w:rsidTr="000C7FA4">
        <w:tc>
          <w:tcPr>
            <w:tcW w:w="945" w:type="dxa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B27" w:rsidRPr="00C62C3E" w:rsidRDefault="00FA1B27" w:rsidP="00D8240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города Ульяновска «Богдан»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B27" w:rsidRPr="00C62C3E" w:rsidRDefault="00FA1B27" w:rsidP="00FA1B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83,13</w:t>
            </w:r>
          </w:p>
        </w:tc>
        <w:tc>
          <w:tcPr>
            <w:tcW w:w="2031" w:type="dxa"/>
            <w:vAlign w:val="center"/>
          </w:tcPr>
          <w:p w:rsidR="00FA1B27" w:rsidRPr="00C62C3E" w:rsidRDefault="00D82408" w:rsidP="00FA1B2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124F8C" w:rsidRPr="00C62C3E" w:rsidTr="000C7FA4">
        <w:tc>
          <w:tcPr>
            <w:tcW w:w="945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C62C3E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82,21</w:t>
            </w:r>
          </w:p>
        </w:tc>
        <w:tc>
          <w:tcPr>
            <w:tcW w:w="2031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124F8C" w:rsidRPr="00C62C3E" w:rsidTr="000C7FA4">
        <w:tc>
          <w:tcPr>
            <w:tcW w:w="945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C62C3E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81,07</w:t>
            </w:r>
          </w:p>
        </w:tc>
        <w:tc>
          <w:tcPr>
            <w:tcW w:w="2031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124F8C" w:rsidRPr="00C62C3E" w:rsidTr="000C7FA4">
        <w:tc>
          <w:tcPr>
            <w:tcW w:w="945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C62C3E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79,46</w:t>
            </w:r>
          </w:p>
        </w:tc>
        <w:tc>
          <w:tcPr>
            <w:tcW w:w="2031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124F8C" w:rsidRPr="00C62C3E" w:rsidTr="000C7FA4">
        <w:tc>
          <w:tcPr>
            <w:tcW w:w="945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C62C3E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«Надежда»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79,21</w:t>
            </w:r>
          </w:p>
        </w:tc>
        <w:tc>
          <w:tcPr>
            <w:tcW w:w="2031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5</w:t>
            </w:r>
          </w:p>
        </w:tc>
      </w:tr>
      <w:tr w:rsidR="00124F8C" w:rsidRPr="00C62C3E" w:rsidTr="000C7FA4">
        <w:tc>
          <w:tcPr>
            <w:tcW w:w="945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C62C3E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города Ульяновска «Менделеевский»</w:t>
            </w:r>
          </w:p>
          <w:p w:rsidR="00124F8C" w:rsidRPr="00C62C3E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78,09</w:t>
            </w:r>
          </w:p>
        </w:tc>
        <w:tc>
          <w:tcPr>
            <w:tcW w:w="2031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6</w:t>
            </w:r>
          </w:p>
        </w:tc>
      </w:tr>
      <w:tr w:rsidR="00124F8C" w:rsidRPr="00C62C3E" w:rsidTr="000C7FA4">
        <w:tc>
          <w:tcPr>
            <w:tcW w:w="945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C62C3E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75,97</w:t>
            </w:r>
          </w:p>
        </w:tc>
        <w:tc>
          <w:tcPr>
            <w:tcW w:w="2031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7</w:t>
            </w:r>
          </w:p>
        </w:tc>
      </w:tr>
      <w:tr w:rsidR="00124F8C" w:rsidRPr="00C62C3E" w:rsidTr="000C7FA4">
        <w:tc>
          <w:tcPr>
            <w:tcW w:w="945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C62C3E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75,40</w:t>
            </w:r>
          </w:p>
        </w:tc>
        <w:tc>
          <w:tcPr>
            <w:tcW w:w="2031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8</w:t>
            </w:r>
          </w:p>
        </w:tc>
      </w:tr>
      <w:tr w:rsidR="00124F8C" w:rsidRPr="00C62C3E" w:rsidTr="000C7FA4">
        <w:tc>
          <w:tcPr>
            <w:tcW w:w="945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C62C3E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«Надежда»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75,00</w:t>
            </w:r>
          </w:p>
        </w:tc>
        <w:tc>
          <w:tcPr>
            <w:tcW w:w="2031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9</w:t>
            </w:r>
          </w:p>
        </w:tc>
      </w:tr>
      <w:tr w:rsidR="00124F8C" w:rsidRPr="00C62C3E" w:rsidTr="000C7FA4">
        <w:tc>
          <w:tcPr>
            <w:tcW w:w="945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F8C" w:rsidRPr="00C62C3E" w:rsidRDefault="00124F8C" w:rsidP="00124F8C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74,66</w:t>
            </w:r>
          </w:p>
        </w:tc>
        <w:tc>
          <w:tcPr>
            <w:tcW w:w="2031" w:type="dxa"/>
            <w:vAlign w:val="center"/>
          </w:tcPr>
          <w:p w:rsidR="00124F8C" w:rsidRPr="00C62C3E" w:rsidRDefault="00124F8C" w:rsidP="00124F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10</w:t>
            </w:r>
          </w:p>
        </w:tc>
      </w:tr>
    </w:tbl>
    <w:p w:rsidR="00FA1B27" w:rsidRPr="00760251" w:rsidRDefault="00FA1B27" w:rsidP="0073705A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D82408" w:rsidRPr="00760251" w:rsidRDefault="00D82408" w:rsidP="0073705A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8A7596" w:rsidRPr="00C62C3E" w:rsidRDefault="000C7FA4" w:rsidP="00C62C3E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Таблица 22</w:t>
      </w:r>
      <w:r w:rsidR="00040981"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CD444C"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Общий </w:t>
      </w:r>
      <w:r w:rsidR="00D82408"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итоговый </w:t>
      </w:r>
      <w:r w:rsidR="00CD444C"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r w:rsidR="008A7596" w:rsidRPr="00C62C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ейтинг организаций</w:t>
      </w:r>
    </w:p>
    <w:p w:rsidR="00E76D98" w:rsidRPr="00760251" w:rsidRDefault="00E76D98" w:rsidP="0073705A">
      <w:pPr>
        <w:spacing w:after="0"/>
        <w:jc w:val="right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45"/>
        <w:gridCol w:w="5102"/>
        <w:gridCol w:w="1953"/>
        <w:gridCol w:w="2031"/>
      </w:tblGrid>
      <w:tr w:rsidR="00760251" w:rsidRPr="00C62C3E" w:rsidTr="000C7FA4">
        <w:tc>
          <w:tcPr>
            <w:tcW w:w="945" w:type="dxa"/>
            <w:shd w:val="clear" w:color="auto" w:fill="DBE5F1" w:themeFill="accent1" w:themeFillTint="33"/>
          </w:tcPr>
          <w:p w:rsidR="008A7596" w:rsidRPr="00C62C3E" w:rsidRDefault="008A7596" w:rsidP="0073705A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A7596" w:rsidRPr="00C62C3E" w:rsidRDefault="008A7596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</w:t>
            </w:r>
            <w:r w:rsidR="00D93386"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организации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A7596" w:rsidRPr="00C62C3E" w:rsidRDefault="008A7596" w:rsidP="00D9338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Итоговая оценка</w:t>
            </w:r>
          </w:p>
        </w:tc>
        <w:tc>
          <w:tcPr>
            <w:tcW w:w="2031" w:type="dxa"/>
            <w:shd w:val="clear" w:color="auto" w:fill="DBE5F1" w:themeFill="accent1" w:themeFillTint="33"/>
          </w:tcPr>
          <w:p w:rsidR="008A7596" w:rsidRPr="00C62C3E" w:rsidRDefault="008A7596" w:rsidP="0073705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</w:tr>
      <w:tr w:rsidR="00760251" w:rsidRPr="00C62C3E" w:rsidTr="000C7FA4">
        <w:tc>
          <w:tcPr>
            <w:tcW w:w="945" w:type="dxa"/>
            <w:vAlign w:val="center"/>
          </w:tcPr>
          <w:p w:rsidR="00D93386" w:rsidRPr="00C62C3E" w:rsidRDefault="00D93386" w:rsidP="00D933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386" w:rsidRPr="00C62C3E" w:rsidRDefault="00D93386" w:rsidP="00C62C3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ОГБУСО «Пансионат для граждан пожилого возраста «Серебряный рас</w:t>
            </w:r>
            <w:r w:rsidR="00CD444C" w:rsidRPr="00C62C3E">
              <w:rPr>
                <w:rFonts w:ascii="Times New Roman" w:hAnsi="Times New Roman"/>
                <w:sz w:val="22"/>
                <w:szCs w:val="22"/>
              </w:rPr>
              <w:t xml:space="preserve">свет» им. З.А.Кудиновой в р.п. </w:t>
            </w:r>
            <w:r w:rsidR="00C62C3E" w:rsidRPr="00C62C3E">
              <w:rPr>
                <w:rFonts w:ascii="Times New Roman" w:hAnsi="Times New Roman"/>
                <w:sz w:val="22"/>
                <w:szCs w:val="22"/>
              </w:rPr>
              <w:t>Языково</w:t>
            </w:r>
            <w:r w:rsidRPr="00C62C3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386" w:rsidRPr="00C62C3E" w:rsidRDefault="00D93386" w:rsidP="00D933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97,23</w:t>
            </w:r>
          </w:p>
        </w:tc>
        <w:tc>
          <w:tcPr>
            <w:tcW w:w="2031" w:type="dxa"/>
            <w:vAlign w:val="center"/>
          </w:tcPr>
          <w:p w:rsidR="00D93386" w:rsidRPr="00C62C3E" w:rsidRDefault="006F6680" w:rsidP="00D9338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</w:t>
            </w:r>
          </w:p>
        </w:tc>
      </w:tr>
      <w:tr w:rsidR="001108DB" w:rsidRPr="00C62C3E" w:rsidTr="000C7FA4">
        <w:tc>
          <w:tcPr>
            <w:tcW w:w="945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C62C3E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96,95</w:t>
            </w:r>
          </w:p>
        </w:tc>
        <w:tc>
          <w:tcPr>
            <w:tcW w:w="2031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1108DB" w:rsidRPr="00C62C3E" w:rsidTr="000C7FA4">
        <w:tc>
          <w:tcPr>
            <w:tcW w:w="945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C62C3E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96,33</w:t>
            </w:r>
          </w:p>
        </w:tc>
        <w:tc>
          <w:tcPr>
            <w:tcW w:w="2031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1108DB" w:rsidRPr="00C62C3E" w:rsidTr="000C7FA4">
        <w:tc>
          <w:tcPr>
            <w:tcW w:w="945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C62C3E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«Геронтологический центр «ЗАБОТА» в г. Ульяновске»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96,01</w:t>
            </w:r>
          </w:p>
        </w:tc>
        <w:tc>
          <w:tcPr>
            <w:tcW w:w="2031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1108DB" w:rsidRPr="00C62C3E" w:rsidTr="000C7FA4">
        <w:tc>
          <w:tcPr>
            <w:tcW w:w="945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C62C3E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Репьёвка Колхозная»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95,20</w:t>
            </w:r>
          </w:p>
        </w:tc>
        <w:tc>
          <w:tcPr>
            <w:tcW w:w="2031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5</w:t>
            </w:r>
          </w:p>
        </w:tc>
      </w:tr>
      <w:tr w:rsidR="001108DB" w:rsidRPr="00C62C3E" w:rsidTr="000C7FA4">
        <w:tc>
          <w:tcPr>
            <w:tcW w:w="945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C62C3E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 xml:space="preserve">ОГАУСО «Дом-интернат для престарелых и </w:t>
            </w:r>
            <w:r w:rsidRPr="00C62C3E">
              <w:rPr>
                <w:rFonts w:ascii="Times New Roman" w:hAnsi="Times New Roman"/>
                <w:sz w:val="22"/>
                <w:szCs w:val="22"/>
              </w:rPr>
              <w:lastRenderedPageBreak/>
              <w:t>инвалидов в г. Димитровграде»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lastRenderedPageBreak/>
              <w:t>94,92</w:t>
            </w:r>
          </w:p>
        </w:tc>
        <w:tc>
          <w:tcPr>
            <w:tcW w:w="2031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6</w:t>
            </w:r>
          </w:p>
        </w:tc>
      </w:tr>
      <w:tr w:rsidR="001108DB" w:rsidRPr="00C62C3E" w:rsidTr="000C7FA4">
        <w:tc>
          <w:tcPr>
            <w:tcW w:w="945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C62C3E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«Сосновый бор» в р.п. Вешкайма»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94,71</w:t>
            </w:r>
          </w:p>
        </w:tc>
        <w:tc>
          <w:tcPr>
            <w:tcW w:w="2031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7</w:t>
            </w:r>
          </w:p>
        </w:tc>
      </w:tr>
      <w:tr w:rsidR="001108DB" w:rsidRPr="00C62C3E" w:rsidTr="000C7FA4">
        <w:tc>
          <w:tcPr>
            <w:tcW w:w="945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C62C3E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«Социально-реабилитационный центр им. Е.М.Чучкалова»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93,59</w:t>
            </w:r>
          </w:p>
        </w:tc>
        <w:tc>
          <w:tcPr>
            <w:tcW w:w="2031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8</w:t>
            </w:r>
          </w:p>
        </w:tc>
      </w:tr>
      <w:tr w:rsidR="001108DB" w:rsidRPr="00C62C3E" w:rsidTr="000C7FA4">
        <w:tc>
          <w:tcPr>
            <w:tcW w:w="945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C62C3E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93,58</w:t>
            </w:r>
          </w:p>
        </w:tc>
        <w:tc>
          <w:tcPr>
            <w:tcW w:w="2031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9</w:t>
            </w:r>
          </w:p>
        </w:tc>
      </w:tr>
      <w:tr w:rsidR="001108DB" w:rsidRPr="00C62C3E" w:rsidTr="000C7FA4">
        <w:tc>
          <w:tcPr>
            <w:tcW w:w="945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C62C3E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ОГАУСО «Специальный дом-интернат для престарелых и инвалидов в с. Акшуат»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92,85</w:t>
            </w:r>
          </w:p>
        </w:tc>
        <w:tc>
          <w:tcPr>
            <w:tcW w:w="2031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1108DB" w:rsidRPr="00C62C3E" w:rsidTr="000C7FA4">
        <w:tc>
          <w:tcPr>
            <w:tcW w:w="945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C62C3E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ОГКУСО «Реабилитационный центр для детей и подростков с ограниченными возможностями «Остров детства»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86,11</w:t>
            </w:r>
          </w:p>
        </w:tc>
        <w:tc>
          <w:tcPr>
            <w:tcW w:w="2031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11</w:t>
            </w:r>
          </w:p>
        </w:tc>
      </w:tr>
      <w:tr w:rsidR="001108DB" w:rsidRPr="00C62C3E" w:rsidTr="000C7FA4">
        <w:tc>
          <w:tcPr>
            <w:tcW w:w="945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DB" w:rsidRPr="00C62C3E" w:rsidRDefault="001108DB" w:rsidP="001108DB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города Ульяновска «Богдан»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83,13</w:t>
            </w:r>
          </w:p>
        </w:tc>
        <w:tc>
          <w:tcPr>
            <w:tcW w:w="2031" w:type="dxa"/>
            <w:vAlign w:val="center"/>
          </w:tcPr>
          <w:p w:rsidR="001108DB" w:rsidRPr="00C62C3E" w:rsidRDefault="001108DB" w:rsidP="001108D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12</w:t>
            </w:r>
          </w:p>
        </w:tc>
      </w:tr>
      <w:tr w:rsidR="00302CF0" w:rsidRPr="00C62C3E" w:rsidTr="000C7FA4">
        <w:tc>
          <w:tcPr>
            <w:tcW w:w="945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CF0" w:rsidRPr="00C62C3E" w:rsidRDefault="00302CF0" w:rsidP="00302CF0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АНО «Центр содействия реализации социально ориентированных программ и проектов «Володарец»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82,21</w:t>
            </w:r>
          </w:p>
        </w:tc>
        <w:tc>
          <w:tcPr>
            <w:tcW w:w="2031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13</w:t>
            </w:r>
          </w:p>
        </w:tc>
      </w:tr>
      <w:tr w:rsidR="00302CF0" w:rsidRPr="00C62C3E" w:rsidTr="000C7FA4">
        <w:tc>
          <w:tcPr>
            <w:tcW w:w="945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CF0" w:rsidRPr="00C62C3E" w:rsidRDefault="00302CF0" w:rsidP="00302CF0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81,07</w:t>
            </w:r>
          </w:p>
        </w:tc>
        <w:tc>
          <w:tcPr>
            <w:tcW w:w="2031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14</w:t>
            </w:r>
          </w:p>
        </w:tc>
      </w:tr>
      <w:tr w:rsidR="00302CF0" w:rsidRPr="00C62C3E" w:rsidTr="000C7FA4">
        <w:tc>
          <w:tcPr>
            <w:tcW w:w="945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CF0" w:rsidRPr="00C62C3E" w:rsidRDefault="00302CF0" w:rsidP="00302CF0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79,46</w:t>
            </w:r>
          </w:p>
        </w:tc>
        <w:tc>
          <w:tcPr>
            <w:tcW w:w="2031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15</w:t>
            </w:r>
          </w:p>
        </w:tc>
      </w:tr>
      <w:tr w:rsidR="00302CF0" w:rsidRPr="00C62C3E" w:rsidTr="000C7FA4">
        <w:tc>
          <w:tcPr>
            <w:tcW w:w="945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CF0" w:rsidRPr="00C62C3E" w:rsidRDefault="00302CF0" w:rsidP="00302CF0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«Надежда» муниципального образования Коромысловское сельское поселение Кузоватовского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79,21</w:t>
            </w:r>
          </w:p>
        </w:tc>
        <w:tc>
          <w:tcPr>
            <w:tcW w:w="2031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16</w:t>
            </w:r>
          </w:p>
        </w:tc>
      </w:tr>
      <w:tr w:rsidR="00302CF0" w:rsidRPr="00C62C3E" w:rsidTr="000C7FA4">
        <w:tc>
          <w:tcPr>
            <w:tcW w:w="945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CF0" w:rsidRPr="00C62C3E" w:rsidRDefault="00302CF0" w:rsidP="00302CF0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города Ульяновска «Менделеевский»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78,09</w:t>
            </w:r>
          </w:p>
        </w:tc>
        <w:tc>
          <w:tcPr>
            <w:tcW w:w="2031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17</w:t>
            </w:r>
          </w:p>
        </w:tc>
      </w:tr>
      <w:tr w:rsidR="00302CF0" w:rsidRPr="00C62C3E" w:rsidTr="000C7FA4">
        <w:tc>
          <w:tcPr>
            <w:tcW w:w="945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CF0" w:rsidRPr="00C62C3E" w:rsidRDefault="00302CF0" w:rsidP="00302CF0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75,97</w:t>
            </w:r>
          </w:p>
        </w:tc>
        <w:tc>
          <w:tcPr>
            <w:tcW w:w="2031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18</w:t>
            </w:r>
          </w:p>
        </w:tc>
      </w:tr>
      <w:tr w:rsidR="00302CF0" w:rsidRPr="00C62C3E" w:rsidTr="000C7FA4">
        <w:tc>
          <w:tcPr>
            <w:tcW w:w="945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CF0" w:rsidRPr="00C62C3E" w:rsidRDefault="00302CF0" w:rsidP="00302CF0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75,40</w:t>
            </w:r>
          </w:p>
        </w:tc>
        <w:tc>
          <w:tcPr>
            <w:tcW w:w="2031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19</w:t>
            </w:r>
          </w:p>
        </w:tc>
      </w:tr>
      <w:tr w:rsidR="00302CF0" w:rsidRPr="00C62C3E" w:rsidTr="000C7FA4">
        <w:tc>
          <w:tcPr>
            <w:tcW w:w="945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CF0" w:rsidRPr="00C62C3E" w:rsidRDefault="00302CF0" w:rsidP="00302CF0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ОО ТОС «Надежда»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75,00</w:t>
            </w:r>
          </w:p>
        </w:tc>
        <w:tc>
          <w:tcPr>
            <w:tcW w:w="2031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20</w:t>
            </w:r>
          </w:p>
        </w:tc>
      </w:tr>
      <w:tr w:rsidR="00302CF0" w:rsidRPr="00C62C3E" w:rsidTr="000C7FA4">
        <w:tc>
          <w:tcPr>
            <w:tcW w:w="945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CF0" w:rsidRPr="00C62C3E" w:rsidRDefault="00302CF0" w:rsidP="00302CF0">
            <w:pPr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АНО по социальному обслуживанию незащищённых категорий граждан «Добрая компания»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2C3E">
              <w:rPr>
                <w:rFonts w:ascii="Times New Roman" w:hAnsi="Times New Roman"/>
                <w:sz w:val="22"/>
                <w:szCs w:val="22"/>
              </w:rPr>
              <w:t>74,66</w:t>
            </w:r>
          </w:p>
        </w:tc>
        <w:tc>
          <w:tcPr>
            <w:tcW w:w="2031" w:type="dxa"/>
            <w:vAlign w:val="center"/>
          </w:tcPr>
          <w:p w:rsidR="00302CF0" w:rsidRPr="00C62C3E" w:rsidRDefault="00302CF0" w:rsidP="00302CF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C62C3E">
              <w:rPr>
                <w:rFonts w:ascii="Times New Roman" w:eastAsia="Times New Roman" w:hAnsi="Times New Roman"/>
                <w:bCs/>
                <w:sz w:val="22"/>
                <w:szCs w:val="22"/>
              </w:rPr>
              <w:t>21</w:t>
            </w:r>
          </w:p>
        </w:tc>
      </w:tr>
    </w:tbl>
    <w:p w:rsidR="00C70D70" w:rsidRPr="00FF2589" w:rsidRDefault="000C7FA4" w:rsidP="0073705A">
      <w:pPr>
        <w:pStyle w:val="1"/>
        <w:spacing w:line="276" w:lineRule="auto"/>
        <w:rPr>
          <w:sz w:val="26"/>
          <w:szCs w:val="26"/>
        </w:rPr>
      </w:pPr>
      <w:bookmarkStart w:id="34" w:name="_Toc178757903"/>
      <w:r w:rsidRPr="00FF2589">
        <w:rPr>
          <w:sz w:val="26"/>
          <w:szCs w:val="26"/>
        </w:rPr>
        <w:lastRenderedPageBreak/>
        <w:t>6</w:t>
      </w:r>
      <w:r w:rsidR="0058046A" w:rsidRPr="00FF2589">
        <w:rPr>
          <w:sz w:val="26"/>
          <w:szCs w:val="26"/>
        </w:rPr>
        <w:t xml:space="preserve">. </w:t>
      </w:r>
      <w:r w:rsidR="002434CA" w:rsidRPr="00FF2589">
        <w:rPr>
          <w:sz w:val="26"/>
          <w:szCs w:val="26"/>
        </w:rPr>
        <w:t>Ключевые</w:t>
      </w:r>
      <w:r w:rsidR="0058046A" w:rsidRPr="00FF2589">
        <w:rPr>
          <w:sz w:val="26"/>
          <w:szCs w:val="26"/>
        </w:rPr>
        <w:t xml:space="preserve"> недостатки в работе </w:t>
      </w:r>
      <w:r w:rsidR="00705CBA" w:rsidRPr="00FF2589">
        <w:rPr>
          <w:sz w:val="26"/>
          <w:szCs w:val="26"/>
        </w:rPr>
        <w:t>организаций</w:t>
      </w:r>
      <w:r w:rsidR="0058046A" w:rsidRPr="00FF2589">
        <w:rPr>
          <w:sz w:val="26"/>
          <w:szCs w:val="26"/>
        </w:rPr>
        <w:t xml:space="preserve"> социального обслуживания, выявленные в ходе сбора и обобщения информации о качестве условий оказания услуг</w:t>
      </w:r>
      <w:bookmarkEnd w:id="34"/>
    </w:p>
    <w:p w:rsidR="002434CA" w:rsidRPr="00FF2589" w:rsidRDefault="002434CA" w:rsidP="002434CA">
      <w:pPr>
        <w:jc w:val="center"/>
        <w:rPr>
          <w:rFonts w:ascii="Times New Roman" w:hAnsi="Times New Roman"/>
          <w:b/>
          <w:sz w:val="26"/>
          <w:szCs w:val="26"/>
        </w:rPr>
      </w:pPr>
      <w:r w:rsidRPr="00FF2589">
        <w:rPr>
          <w:rFonts w:ascii="Times New Roman" w:hAnsi="Times New Roman"/>
          <w:b/>
          <w:sz w:val="26"/>
          <w:szCs w:val="26"/>
        </w:rPr>
        <w:t>Основные результаты независимой оценки</w:t>
      </w:r>
    </w:p>
    <w:p w:rsidR="002434CA" w:rsidRPr="00FF2589" w:rsidRDefault="002434CA" w:rsidP="002434CA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2589">
        <w:rPr>
          <w:rFonts w:ascii="Times New Roman" w:hAnsi="Times New Roman"/>
          <w:sz w:val="26"/>
          <w:szCs w:val="26"/>
        </w:rPr>
        <w:t xml:space="preserve">Результаты сбора и обобщения и информации о качестве условий оказания услуг организациями социального обслуживания Ульяновской области в 2024 году позволяют сделать вывод о том, что получатели услуг достаточно высоко оценивают качество условий оказания услуг в данных организациях. Средний балл итогового показателя по всем организациям составил </w:t>
      </w:r>
      <w:r w:rsidR="00302CF0">
        <w:rPr>
          <w:rFonts w:ascii="Times New Roman" w:hAnsi="Times New Roman"/>
          <w:sz w:val="26"/>
          <w:szCs w:val="26"/>
        </w:rPr>
        <w:t>86,80</w:t>
      </w:r>
      <w:r w:rsidRPr="00FF2589">
        <w:rPr>
          <w:rFonts w:ascii="Times New Roman" w:hAnsi="Times New Roman"/>
          <w:sz w:val="26"/>
          <w:szCs w:val="26"/>
        </w:rPr>
        <w:t xml:space="preserve"> балла, что соответствует высокому уровню.</w:t>
      </w:r>
    </w:p>
    <w:p w:rsidR="002434CA" w:rsidRPr="00FF2589" w:rsidRDefault="002434CA" w:rsidP="002434CA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2589">
        <w:rPr>
          <w:rFonts w:ascii="Times New Roman" w:hAnsi="Times New Roman"/>
          <w:sz w:val="26"/>
          <w:szCs w:val="26"/>
        </w:rPr>
        <w:t xml:space="preserve">Высокими оценками были отмечены следующие критерии: </w:t>
      </w:r>
    </w:p>
    <w:p w:rsidR="002434CA" w:rsidRPr="00FF2589" w:rsidRDefault="002434CA" w:rsidP="003F474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F2589">
        <w:rPr>
          <w:rFonts w:ascii="Times New Roman" w:eastAsia="Times New Roman" w:hAnsi="Times New Roman"/>
          <w:sz w:val="26"/>
          <w:szCs w:val="26"/>
        </w:rPr>
        <w:t>критерий 4 «</w:t>
      </w:r>
      <w:r w:rsidR="000D5ADB" w:rsidRPr="00FF2589">
        <w:rPr>
          <w:rFonts w:ascii="Times New Roman" w:eastAsia="Times New Roman" w:hAnsi="Times New Roman"/>
          <w:sz w:val="26"/>
          <w:szCs w:val="26"/>
        </w:rPr>
        <w:t>Доброжелательность, вежливость работников организации социального обслуживания» - 99,0 баллов</w:t>
      </w:r>
      <w:r w:rsidRPr="00FF2589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0D5ADB" w:rsidRPr="00FF2589" w:rsidRDefault="002434CA" w:rsidP="003F474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F2589">
        <w:rPr>
          <w:rFonts w:ascii="Times New Roman" w:eastAsia="Times New Roman" w:hAnsi="Times New Roman"/>
          <w:sz w:val="26"/>
          <w:szCs w:val="26"/>
        </w:rPr>
        <w:t>критерий 5 «</w:t>
      </w:r>
      <w:r w:rsidR="000D5ADB" w:rsidRPr="00FF2589">
        <w:rPr>
          <w:rFonts w:ascii="Times New Roman" w:eastAsia="Times New Roman" w:hAnsi="Times New Roman"/>
          <w:sz w:val="26"/>
          <w:szCs w:val="26"/>
        </w:rPr>
        <w:t>Удовлетворённость качеством условий оказания услуг</w:t>
      </w:r>
      <w:r w:rsidRPr="00FF2589">
        <w:rPr>
          <w:rFonts w:ascii="Times New Roman" w:eastAsia="Times New Roman" w:hAnsi="Times New Roman"/>
          <w:sz w:val="26"/>
          <w:szCs w:val="26"/>
        </w:rPr>
        <w:t>» - 9</w:t>
      </w:r>
      <w:r w:rsidR="000D5ADB" w:rsidRPr="00FF2589">
        <w:rPr>
          <w:rFonts w:ascii="Times New Roman" w:eastAsia="Times New Roman" w:hAnsi="Times New Roman"/>
          <w:sz w:val="26"/>
          <w:szCs w:val="26"/>
        </w:rPr>
        <w:t>8,6 балла;</w:t>
      </w:r>
    </w:p>
    <w:p w:rsidR="002434CA" w:rsidRPr="00FF2589" w:rsidRDefault="000D5ADB" w:rsidP="003F4748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F2589">
        <w:rPr>
          <w:rFonts w:ascii="Times New Roman" w:eastAsia="Times New Roman" w:hAnsi="Times New Roman"/>
          <w:sz w:val="26"/>
          <w:szCs w:val="26"/>
        </w:rPr>
        <w:t>критерий 2 «Комфортность условий предоставления социальных услуг, в том числе время ожидания предоставления услуг» - 98,46 балла.</w:t>
      </w:r>
    </w:p>
    <w:p w:rsidR="002434CA" w:rsidRPr="00FF2589" w:rsidRDefault="002434CA" w:rsidP="002434CA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2589">
        <w:rPr>
          <w:rFonts w:ascii="Times New Roman" w:hAnsi="Times New Roman"/>
          <w:sz w:val="26"/>
          <w:szCs w:val="26"/>
        </w:rPr>
        <w:t>Критерий 1 «</w:t>
      </w:r>
      <w:r w:rsidR="000D5ADB" w:rsidRPr="00FF2589">
        <w:rPr>
          <w:rFonts w:ascii="Times New Roman" w:hAnsi="Times New Roman"/>
          <w:sz w:val="26"/>
          <w:szCs w:val="26"/>
        </w:rPr>
        <w:t>Открытость и доступность информации об организации социального обслуживания</w:t>
      </w:r>
      <w:r w:rsidRPr="00FF2589">
        <w:rPr>
          <w:rFonts w:ascii="Times New Roman" w:hAnsi="Times New Roman"/>
          <w:sz w:val="26"/>
          <w:szCs w:val="26"/>
        </w:rPr>
        <w:t xml:space="preserve">» набрал </w:t>
      </w:r>
      <w:r w:rsidR="00302CF0">
        <w:rPr>
          <w:rFonts w:ascii="Times New Roman" w:hAnsi="Times New Roman"/>
          <w:sz w:val="26"/>
          <w:szCs w:val="26"/>
        </w:rPr>
        <w:t>72,65</w:t>
      </w:r>
      <w:r w:rsidRPr="00FF2589">
        <w:rPr>
          <w:rFonts w:ascii="Times New Roman" w:hAnsi="Times New Roman"/>
          <w:sz w:val="26"/>
          <w:szCs w:val="26"/>
        </w:rPr>
        <w:t xml:space="preserve"> балла, что соответствует уровню</w:t>
      </w:r>
      <w:r w:rsidR="000D5ADB" w:rsidRPr="00FF2589">
        <w:rPr>
          <w:rFonts w:ascii="Times New Roman" w:hAnsi="Times New Roman"/>
          <w:sz w:val="26"/>
          <w:szCs w:val="26"/>
        </w:rPr>
        <w:t xml:space="preserve"> выше среднего</w:t>
      </w:r>
      <w:r w:rsidRPr="00FF2589">
        <w:rPr>
          <w:rFonts w:ascii="Times New Roman" w:hAnsi="Times New Roman"/>
          <w:sz w:val="26"/>
          <w:szCs w:val="26"/>
        </w:rPr>
        <w:t xml:space="preserve">. Меньше </w:t>
      </w:r>
      <w:r w:rsidR="000D5ADB" w:rsidRPr="00FF2589">
        <w:rPr>
          <w:rFonts w:ascii="Times New Roman" w:hAnsi="Times New Roman"/>
          <w:sz w:val="26"/>
          <w:szCs w:val="26"/>
        </w:rPr>
        <w:t xml:space="preserve">всего </w:t>
      </w:r>
      <w:r w:rsidRPr="00FF2589">
        <w:rPr>
          <w:rFonts w:ascii="Times New Roman" w:hAnsi="Times New Roman"/>
          <w:sz w:val="26"/>
          <w:szCs w:val="26"/>
        </w:rPr>
        <w:t>баллов получил критерий 3 «Доступность услуг для инвалидов</w:t>
      </w:r>
      <w:r w:rsidR="00463A56">
        <w:rPr>
          <w:rFonts w:ascii="Times New Roman" w:hAnsi="Times New Roman"/>
          <w:sz w:val="26"/>
          <w:szCs w:val="26"/>
        </w:rPr>
        <w:t>» - 65,31</w:t>
      </w:r>
      <w:r w:rsidRPr="00FF2589">
        <w:rPr>
          <w:rFonts w:ascii="Times New Roman" w:hAnsi="Times New Roman"/>
          <w:sz w:val="26"/>
          <w:szCs w:val="26"/>
        </w:rPr>
        <w:t xml:space="preserve"> балла, эта оценка также соответствует уровню</w:t>
      </w:r>
      <w:r w:rsidR="000D5ADB" w:rsidRPr="00FF2589">
        <w:rPr>
          <w:rFonts w:ascii="Times New Roman" w:hAnsi="Times New Roman"/>
          <w:sz w:val="26"/>
          <w:szCs w:val="26"/>
        </w:rPr>
        <w:t xml:space="preserve"> выше среднего</w:t>
      </w:r>
      <w:r w:rsidRPr="00FF2589">
        <w:rPr>
          <w:rFonts w:ascii="Times New Roman" w:hAnsi="Times New Roman"/>
          <w:sz w:val="26"/>
          <w:szCs w:val="26"/>
        </w:rPr>
        <w:t>.</w:t>
      </w:r>
    </w:p>
    <w:p w:rsidR="000D5ADB" w:rsidRPr="00FF2589" w:rsidRDefault="000D5ADB" w:rsidP="000D5ADB">
      <w:pPr>
        <w:spacing w:after="16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FF2589">
        <w:rPr>
          <w:rFonts w:ascii="Times New Roman" w:hAnsi="Times New Roman"/>
          <w:b/>
          <w:sz w:val="26"/>
          <w:szCs w:val="26"/>
        </w:rPr>
        <w:t>Основные недостатки, выявленные в ходе проведения независимой оценки</w:t>
      </w:r>
    </w:p>
    <w:p w:rsidR="000D5ADB" w:rsidRPr="00FF2589" w:rsidRDefault="000D5ADB" w:rsidP="000D5ADB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2589">
        <w:rPr>
          <w:rFonts w:ascii="Times New Roman" w:hAnsi="Times New Roman"/>
          <w:sz w:val="26"/>
          <w:szCs w:val="26"/>
        </w:rPr>
        <w:t>По результатам обобщения информации о качестве условий оказания услуг организациями социального обслуживания можно выделить следующие основные недостатки:</w:t>
      </w:r>
    </w:p>
    <w:p w:rsidR="00FF2589" w:rsidRDefault="000D5ADB" w:rsidP="000C7FA4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2589">
        <w:rPr>
          <w:rFonts w:ascii="Times New Roman" w:hAnsi="Times New Roman"/>
          <w:sz w:val="26"/>
          <w:szCs w:val="26"/>
        </w:rPr>
        <w:t xml:space="preserve">1. </w:t>
      </w:r>
      <w:r w:rsidR="00A9667A" w:rsidRPr="00FF2589">
        <w:rPr>
          <w:rFonts w:ascii="Times New Roman" w:hAnsi="Times New Roman"/>
          <w:sz w:val="26"/>
          <w:szCs w:val="26"/>
        </w:rPr>
        <w:t>Не</w:t>
      </w:r>
      <w:r w:rsidRPr="00FF2589">
        <w:rPr>
          <w:rFonts w:ascii="Times New Roman" w:hAnsi="Times New Roman"/>
          <w:sz w:val="26"/>
          <w:szCs w:val="26"/>
        </w:rPr>
        <w:t>соответствие информации о деятельности организаций социального обслуживания, размещенной на официальных сайтах организаций и на информационных стендах в помещениях организаций, ее содержанию и порядку (форме), установленным нормативным</w:t>
      </w:r>
      <w:r w:rsidR="00FF2589" w:rsidRPr="00FF2589">
        <w:rPr>
          <w:rFonts w:ascii="Times New Roman" w:hAnsi="Times New Roman"/>
          <w:sz w:val="26"/>
          <w:szCs w:val="26"/>
        </w:rPr>
        <w:t>и</w:t>
      </w:r>
      <w:r w:rsidRPr="00FF2589">
        <w:rPr>
          <w:rFonts w:ascii="Times New Roman" w:hAnsi="Times New Roman"/>
          <w:sz w:val="26"/>
          <w:szCs w:val="26"/>
        </w:rPr>
        <w:t xml:space="preserve"> правовым</w:t>
      </w:r>
      <w:r w:rsidR="00FF2589" w:rsidRPr="00FF2589">
        <w:rPr>
          <w:rFonts w:ascii="Times New Roman" w:hAnsi="Times New Roman"/>
          <w:sz w:val="26"/>
          <w:szCs w:val="26"/>
        </w:rPr>
        <w:t>и</w:t>
      </w:r>
      <w:r w:rsidRPr="00FF2589">
        <w:rPr>
          <w:rFonts w:ascii="Times New Roman" w:hAnsi="Times New Roman"/>
          <w:sz w:val="26"/>
          <w:szCs w:val="26"/>
        </w:rPr>
        <w:t xml:space="preserve"> актам</w:t>
      </w:r>
      <w:r w:rsidR="00FF2589" w:rsidRPr="00FF2589">
        <w:rPr>
          <w:rFonts w:ascii="Times New Roman" w:hAnsi="Times New Roman"/>
          <w:sz w:val="26"/>
          <w:szCs w:val="26"/>
        </w:rPr>
        <w:t>и</w:t>
      </w:r>
      <w:r w:rsidRPr="00FF2589">
        <w:rPr>
          <w:rFonts w:ascii="Times New Roman" w:hAnsi="Times New Roman"/>
          <w:sz w:val="26"/>
          <w:szCs w:val="26"/>
        </w:rPr>
        <w:t xml:space="preserve">. </w:t>
      </w:r>
    </w:p>
    <w:p w:rsidR="000D5ADB" w:rsidRPr="00FF2589" w:rsidRDefault="00FF2589" w:rsidP="000D5ADB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2589">
        <w:rPr>
          <w:rFonts w:ascii="Times New Roman" w:hAnsi="Times New Roman"/>
          <w:sz w:val="26"/>
          <w:szCs w:val="26"/>
        </w:rPr>
        <w:t>2</w:t>
      </w:r>
      <w:r w:rsidR="000D5ADB" w:rsidRPr="00FF2589">
        <w:rPr>
          <w:rFonts w:ascii="Times New Roman" w:hAnsi="Times New Roman"/>
          <w:sz w:val="26"/>
          <w:szCs w:val="26"/>
        </w:rPr>
        <w:t xml:space="preserve">. </w:t>
      </w:r>
      <w:r w:rsidR="004B0FA0">
        <w:rPr>
          <w:rFonts w:ascii="Times New Roman" w:hAnsi="Times New Roman"/>
          <w:sz w:val="26"/>
          <w:szCs w:val="26"/>
        </w:rPr>
        <w:t>О</w:t>
      </w:r>
      <w:r w:rsidR="000D5ADB" w:rsidRPr="00FF2589">
        <w:rPr>
          <w:rFonts w:ascii="Times New Roman" w:hAnsi="Times New Roman"/>
          <w:sz w:val="26"/>
          <w:szCs w:val="26"/>
        </w:rPr>
        <w:t>тсутствуют условия доступности для инвалидов и условия, позволяющие инвалидам получать услуги наравне с другими</w:t>
      </w:r>
      <w:r w:rsidRPr="00FF2589">
        <w:rPr>
          <w:rFonts w:ascii="Times New Roman" w:hAnsi="Times New Roman"/>
          <w:sz w:val="26"/>
          <w:szCs w:val="26"/>
        </w:rPr>
        <w:t xml:space="preserve"> (в основном в негосударственных организациях)</w:t>
      </w:r>
      <w:r w:rsidR="000D5ADB" w:rsidRPr="00FF2589">
        <w:rPr>
          <w:rFonts w:ascii="Times New Roman" w:hAnsi="Times New Roman"/>
          <w:sz w:val="26"/>
          <w:szCs w:val="26"/>
        </w:rPr>
        <w:t>.</w:t>
      </w:r>
      <w:r w:rsidR="000C7FA4" w:rsidRPr="00FF2589">
        <w:rPr>
          <w:rFonts w:ascii="Times New Roman" w:hAnsi="Times New Roman"/>
          <w:sz w:val="26"/>
          <w:szCs w:val="26"/>
        </w:rPr>
        <w:t xml:space="preserve"> </w:t>
      </w:r>
      <w:r w:rsidR="00CA3DA3" w:rsidRPr="00FF2589">
        <w:rPr>
          <w:rFonts w:ascii="Times New Roman" w:hAnsi="Times New Roman"/>
          <w:sz w:val="26"/>
          <w:szCs w:val="26"/>
        </w:rPr>
        <w:t xml:space="preserve">Помещения, в которых оказывают социальные услуги негосударственные организации, не оборудованы </w:t>
      </w:r>
      <w:r w:rsidR="008E3FE0" w:rsidRPr="00FF2589">
        <w:rPr>
          <w:rFonts w:ascii="Times New Roman" w:hAnsi="Times New Roman"/>
          <w:sz w:val="26"/>
          <w:szCs w:val="26"/>
        </w:rPr>
        <w:t xml:space="preserve">для маломобильных </w:t>
      </w:r>
      <w:r w:rsidR="00E95504" w:rsidRPr="00FF2589">
        <w:rPr>
          <w:rFonts w:ascii="Times New Roman" w:hAnsi="Times New Roman"/>
          <w:sz w:val="26"/>
          <w:szCs w:val="26"/>
        </w:rPr>
        <w:t>групп населения</w:t>
      </w:r>
      <w:r w:rsidR="008E3FE0" w:rsidRPr="00FF2589">
        <w:rPr>
          <w:rFonts w:ascii="Times New Roman" w:hAnsi="Times New Roman"/>
          <w:sz w:val="26"/>
          <w:szCs w:val="26"/>
        </w:rPr>
        <w:t xml:space="preserve"> и </w:t>
      </w:r>
      <w:r w:rsidR="00E95504" w:rsidRPr="00FF2589">
        <w:rPr>
          <w:rFonts w:ascii="Times New Roman" w:hAnsi="Times New Roman"/>
          <w:sz w:val="26"/>
          <w:szCs w:val="26"/>
        </w:rPr>
        <w:t>людей с нарушениями зрения и слуха.</w:t>
      </w:r>
    </w:p>
    <w:p w:rsidR="000D5ADB" w:rsidRPr="004B0FA0" w:rsidRDefault="004B0FA0" w:rsidP="004B0FA0">
      <w:pPr>
        <w:spacing w:after="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B0FA0">
        <w:rPr>
          <w:rFonts w:ascii="Times New Roman" w:hAnsi="Times New Roman"/>
          <w:sz w:val="26"/>
          <w:szCs w:val="26"/>
        </w:rPr>
        <w:t xml:space="preserve">3. </w:t>
      </w:r>
      <w:r w:rsidR="000D5ADB" w:rsidRPr="004B0FA0">
        <w:rPr>
          <w:rFonts w:ascii="Times New Roman" w:hAnsi="Times New Roman"/>
          <w:sz w:val="26"/>
          <w:szCs w:val="26"/>
        </w:rPr>
        <w:t xml:space="preserve">При обобщении замечаний </w:t>
      </w:r>
      <w:r w:rsidR="00A9667A" w:rsidRPr="004B0FA0">
        <w:rPr>
          <w:rFonts w:ascii="Times New Roman" w:hAnsi="Times New Roman"/>
          <w:sz w:val="26"/>
          <w:szCs w:val="26"/>
        </w:rPr>
        <w:t>потребителей услуг к условиям комфортности</w:t>
      </w:r>
      <w:r w:rsidR="000D5ADB" w:rsidRPr="004B0FA0">
        <w:rPr>
          <w:rFonts w:ascii="Times New Roman" w:hAnsi="Times New Roman"/>
          <w:sz w:val="26"/>
          <w:szCs w:val="26"/>
        </w:rPr>
        <w:t xml:space="preserve">, собранных в ходе анкетирования, </w:t>
      </w:r>
      <w:r w:rsidR="005D69F2">
        <w:rPr>
          <w:rFonts w:ascii="Times New Roman" w:hAnsi="Times New Roman"/>
          <w:sz w:val="26"/>
          <w:szCs w:val="26"/>
        </w:rPr>
        <w:t>также были выявлены следующие недостатки</w:t>
      </w:r>
      <w:r w:rsidR="000D5ADB" w:rsidRPr="004B0FA0">
        <w:rPr>
          <w:rFonts w:ascii="Times New Roman" w:hAnsi="Times New Roman"/>
          <w:sz w:val="26"/>
          <w:szCs w:val="26"/>
        </w:rPr>
        <w:t>:</w:t>
      </w:r>
    </w:p>
    <w:p w:rsidR="000D5ADB" w:rsidRPr="004B0FA0" w:rsidRDefault="000D5ADB" w:rsidP="004B0FA0">
      <w:pPr>
        <w:spacing w:after="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B0FA0">
        <w:rPr>
          <w:rFonts w:ascii="Times New Roman" w:hAnsi="Times New Roman"/>
          <w:sz w:val="26"/>
          <w:szCs w:val="26"/>
        </w:rPr>
        <w:t>- проблемы с транспортной доступностью;</w:t>
      </w:r>
    </w:p>
    <w:p w:rsidR="000D5ADB" w:rsidRPr="004B0FA0" w:rsidRDefault="000D5ADB" w:rsidP="004B0FA0">
      <w:pPr>
        <w:spacing w:after="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B0FA0">
        <w:rPr>
          <w:rFonts w:ascii="Times New Roman" w:hAnsi="Times New Roman"/>
          <w:sz w:val="26"/>
          <w:szCs w:val="26"/>
        </w:rPr>
        <w:t>- отсутствие постоянного доступа к бесплатной питьевой воде;</w:t>
      </w:r>
    </w:p>
    <w:p w:rsidR="000D5ADB" w:rsidRPr="004B0FA0" w:rsidRDefault="000D5ADB" w:rsidP="004B0FA0">
      <w:pPr>
        <w:spacing w:after="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B0FA0">
        <w:rPr>
          <w:rFonts w:ascii="Times New Roman" w:hAnsi="Times New Roman"/>
          <w:sz w:val="26"/>
          <w:szCs w:val="26"/>
        </w:rPr>
        <w:t>- недостаточное оснащение зоны ожидания комфортной мебелью.</w:t>
      </w:r>
    </w:p>
    <w:p w:rsidR="004B0FA0" w:rsidRDefault="004B0FA0" w:rsidP="000D5ADB">
      <w:pPr>
        <w:spacing w:after="160" w:line="259" w:lineRule="auto"/>
        <w:ind w:firstLine="708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0D5ADB" w:rsidRPr="00E265DB" w:rsidRDefault="000D5ADB" w:rsidP="003629AF">
      <w:pPr>
        <w:spacing w:after="160" w:line="259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265DB">
        <w:rPr>
          <w:rFonts w:ascii="Times New Roman" w:hAnsi="Times New Roman"/>
          <w:b/>
          <w:sz w:val="26"/>
          <w:szCs w:val="26"/>
        </w:rPr>
        <w:lastRenderedPageBreak/>
        <w:t>Предложения по улучшению качества деятельности организаций</w:t>
      </w:r>
    </w:p>
    <w:p w:rsidR="000D5ADB" w:rsidRPr="00FC0CCF" w:rsidRDefault="000D5ADB" w:rsidP="000D5ADB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C0CCF">
        <w:rPr>
          <w:rFonts w:ascii="Times New Roman" w:hAnsi="Times New Roman"/>
          <w:sz w:val="26"/>
          <w:szCs w:val="26"/>
        </w:rPr>
        <w:t xml:space="preserve">На основании собранных и обобщенных данных организациям предлагаются следующие рекомендации: </w:t>
      </w:r>
    </w:p>
    <w:p w:rsidR="000D5ADB" w:rsidRPr="00FC0CCF" w:rsidRDefault="000D5ADB" w:rsidP="000D5ADB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C0CCF">
        <w:rPr>
          <w:rFonts w:ascii="Times New Roman" w:hAnsi="Times New Roman"/>
          <w:sz w:val="26"/>
          <w:szCs w:val="26"/>
        </w:rPr>
        <w:t>1) Для повышения показателей информационной открытости устранить выявленные недостатки официальных сайтов и инфо</w:t>
      </w:r>
      <w:r w:rsidR="00123001" w:rsidRPr="00FC0CCF">
        <w:rPr>
          <w:rFonts w:ascii="Times New Roman" w:hAnsi="Times New Roman"/>
          <w:sz w:val="26"/>
          <w:szCs w:val="26"/>
        </w:rPr>
        <w:t>рмационных стендов организаций, проводить регулярный мониторинг и своевременную актуализацию размещаемой информации.</w:t>
      </w:r>
    </w:p>
    <w:p w:rsidR="000D5ADB" w:rsidRPr="00FC0CCF" w:rsidRDefault="000D5ADB" w:rsidP="000D5ADB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C0CCF">
        <w:rPr>
          <w:rFonts w:ascii="Times New Roman" w:hAnsi="Times New Roman"/>
          <w:sz w:val="26"/>
          <w:szCs w:val="26"/>
        </w:rPr>
        <w:t xml:space="preserve">2) Для повышения показателей доступности услуг для инвалидов рекомендуется предусмотреть дальнейшее оснащение помещений организаций и прилегающих к ним территорий с учетом доступности для инвалидов и условиями доступности, позволяющими инвалидам получать услуги наравне с другими. </w:t>
      </w:r>
    </w:p>
    <w:p w:rsidR="000D5ADB" w:rsidRPr="00FC0CCF" w:rsidRDefault="00CA3DA3" w:rsidP="000D5ADB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C0CCF">
        <w:rPr>
          <w:rFonts w:ascii="Times New Roman" w:hAnsi="Times New Roman"/>
          <w:sz w:val="26"/>
          <w:szCs w:val="26"/>
        </w:rPr>
        <w:t xml:space="preserve">3) </w:t>
      </w:r>
      <w:r w:rsidR="000D5ADB" w:rsidRPr="00FC0CCF">
        <w:rPr>
          <w:rFonts w:ascii="Times New Roman" w:hAnsi="Times New Roman"/>
          <w:sz w:val="26"/>
          <w:szCs w:val="26"/>
        </w:rPr>
        <w:t>Для повышения показателей удовлетворенности получателей услуг рекомендуется ознакомиться и принять во внимание рекомендации и пожелания респондентов, полученные в ходе опроса получателей услуг.</w:t>
      </w:r>
    </w:p>
    <w:p w:rsidR="002434CA" w:rsidRPr="00760251" w:rsidRDefault="002434CA" w:rsidP="002434CA">
      <w:pPr>
        <w:rPr>
          <w:color w:val="FF0000"/>
        </w:rPr>
      </w:pPr>
    </w:p>
    <w:p w:rsidR="00C70D70" w:rsidRPr="00760251" w:rsidRDefault="00C70D70" w:rsidP="0073705A">
      <w:pPr>
        <w:rPr>
          <w:rFonts w:ascii="Times New Roman" w:eastAsia="Times New Roman" w:hAnsi="Times New Roman"/>
          <w:b/>
          <w:bCs/>
          <w:color w:val="FF0000"/>
          <w:kern w:val="32"/>
          <w:sz w:val="26"/>
          <w:szCs w:val="26"/>
        </w:rPr>
      </w:pPr>
    </w:p>
    <w:p w:rsidR="0058046A" w:rsidRPr="001804EC" w:rsidRDefault="00A92E4F" w:rsidP="0073705A">
      <w:pPr>
        <w:pStyle w:val="1"/>
        <w:spacing w:line="276" w:lineRule="auto"/>
        <w:rPr>
          <w:sz w:val="26"/>
          <w:szCs w:val="26"/>
        </w:rPr>
      </w:pPr>
      <w:bookmarkStart w:id="35" w:name="_Toc178757904"/>
      <w:r w:rsidRPr="001804EC">
        <w:rPr>
          <w:sz w:val="26"/>
          <w:szCs w:val="26"/>
        </w:rPr>
        <w:lastRenderedPageBreak/>
        <w:t>7</w:t>
      </w:r>
      <w:r w:rsidR="00C70D70" w:rsidRPr="001804EC">
        <w:rPr>
          <w:sz w:val="26"/>
          <w:szCs w:val="26"/>
        </w:rPr>
        <w:t>. В</w:t>
      </w:r>
      <w:r w:rsidR="001431B5" w:rsidRPr="001804EC">
        <w:rPr>
          <w:sz w:val="26"/>
          <w:szCs w:val="26"/>
        </w:rPr>
        <w:t>ыводы и предложения по совершенствованию деятельности организаций социального обслуживания</w:t>
      </w:r>
      <w:bookmarkEnd w:id="35"/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0E55B4" w:rsidRPr="000E55B4" w:rsidTr="006A38E3">
        <w:tc>
          <w:tcPr>
            <w:tcW w:w="2830" w:type="dxa"/>
          </w:tcPr>
          <w:p w:rsidR="00166A06" w:rsidRPr="000E55B4" w:rsidRDefault="00166A06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0E55B4" w:rsidRPr="000E55B4" w:rsidRDefault="00C1474C" w:rsidP="00C147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ОГАУСО «Геронтологический центр «ЗАБОТА» </w:t>
            </w:r>
          </w:p>
          <w:p w:rsidR="00C1474C" w:rsidRPr="000E55B4" w:rsidRDefault="00C1474C" w:rsidP="00C147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в г. Ульяновске»</w:t>
            </w:r>
          </w:p>
          <w:p w:rsidR="00166A06" w:rsidRPr="000E55B4" w:rsidRDefault="00166A06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5B4" w:rsidRPr="000E55B4" w:rsidTr="006A38E3">
        <w:tc>
          <w:tcPr>
            <w:tcW w:w="2830" w:type="dxa"/>
          </w:tcPr>
          <w:p w:rsidR="00166A06" w:rsidRPr="000E55B4" w:rsidRDefault="00166A06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166A06" w:rsidRPr="000E55B4" w:rsidRDefault="00C1474C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96,01</w:t>
            </w:r>
          </w:p>
        </w:tc>
      </w:tr>
      <w:tr w:rsidR="000E55B4" w:rsidRPr="000E55B4" w:rsidTr="006A38E3">
        <w:tc>
          <w:tcPr>
            <w:tcW w:w="2830" w:type="dxa"/>
          </w:tcPr>
          <w:p w:rsidR="00C1474C" w:rsidRPr="000E55B4" w:rsidRDefault="00C1474C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7083" w:type="dxa"/>
          </w:tcPr>
          <w:p w:rsidR="00C1474C" w:rsidRPr="000E55B4" w:rsidRDefault="00C1474C" w:rsidP="00C1474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1) На официальном сайте организации в сети </w:t>
            </w:r>
            <w:r w:rsidR="00360B5F" w:rsidRPr="000E55B4">
              <w:rPr>
                <w:rFonts w:ascii="Times New Roman" w:hAnsi="Times New Roman"/>
                <w:sz w:val="26"/>
                <w:szCs w:val="26"/>
              </w:rPr>
              <w:t>«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>Интернет</w:t>
            </w:r>
            <w:r w:rsidR="00360B5F" w:rsidRPr="000E55B4">
              <w:rPr>
                <w:rFonts w:ascii="Times New Roman" w:hAnsi="Times New Roman"/>
                <w:sz w:val="26"/>
                <w:szCs w:val="26"/>
              </w:rPr>
              <w:t>»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 xml:space="preserve"> и на информационных стендах отсутствует информация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:rsidR="00C1474C" w:rsidRPr="000E55B4" w:rsidRDefault="00360B5F" w:rsidP="00C1474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="000D4091" w:rsidRPr="000E55B4">
              <w:rPr>
                <w:rFonts w:ascii="Times New Roman" w:hAnsi="Times New Roman"/>
                <w:sz w:val="26"/>
                <w:szCs w:val="26"/>
              </w:rPr>
              <w:t xml:space="preserve">Отсутствует 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  <w:p w:rsidR="00C1474C" w:rsidRPr="000E55B4" w:rsidRDefault="00C1474C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5B4" w:rsidRPr="000E55B4" w:rsidTr="006A38E3">
        <w:tc>
          <w:tcPr>
            <w:tcW w:w="2830" w:type="dxa"/>
          </w:tcPr>
          <w:p w:rsidR="00166A06" w:rsidRPr="000E55B4" w:rsidRDefault="00166A06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5F" w:rsidRPr="000E55B4" w:rsidRDefault="00166A06" w:rsidP="00360B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="00236267" w:rsidRPr="000E55B4">
              <w:rPr>
                <w:rFonts w:ascii="Times New Roman" w:hAnsi="Times New Roman"/>
                <w:sz w:val="26"/>
                <w:szCs w:val="26"/>
              </w:rPr>
              <w:t xml:space="preserve">Разместить на официальном сайте организации в сети «Интернет» </w:t>
            </w:r>
            <w:r w:rsidR="00360B5F" w:rsidRPr="000E55B4">
              <w:rPr>
                <w:rFonts w:ascii="Times New Roman" w:hAnsi="Times New Roman"/>
                <w:sz w:val="26"/>
                <w:szCs w:val="26"/>
              </w:rPr>
              <w:t xml:space="preserve">и на официальных стендах </w:t>
            </w:r>
            <w:r w:rsidR="009E6506" w:rsidRPr="000E55B4">
              <w:rPr>
                <w:rFonts w:ascii="Times New Roman" w:hAnsi="Times New Roman"/>
                <w:sz w:val="26"/>
                <w:szCs w:val="26"/>
              </w:rPr>
              <w:t>отсутствующую информацию.</w:t>
            </w:r>
          </w:p>
          <w:p w:rsidR="00166A06" w:rsidRPr="000E55B4" w:rsidRDefault="00123001" w:rsidP="000D40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</w:t>
            </w:r>
            <w:r w:rsidR="00166A06" w:rsidRPr="000E55B4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0D4091" w:rsidRPr="000E55B4">
              <w:rPr>
                <w:rFonts w:ascii="Times New Roman" w:hAnsi="Times New Roman"/>
                <w:sz w:val="26"/>
                <w:szCs w:val="26"/>
              </w:rPr>
              <w:t>Ввести в штатное расписание организации должность сурдопереводчика (тифлосурдопереводчика). В случае отсутствия такой возможности – заключить договор с организациями системы социальной защиты или обществом глухих по предоставлению таких услуг в случае необходимости.</w:t>
            </w:r>
          </w:p>
        </w:tc>
      </w:tr>
      <w:tr w:rsidR="000E55B4" w:rsidRPr="000E55B4" w:rsidTr="006A38E3">
        <w:tc>
          <w:tcPr>
            <w:tcW w:w="2830" w:type="dxa"/>
          </w:tcPr>
          <w:p w:rsidR="00166A06" w:rsidRPr="000E55B4" w:rsidRDefault="00AA31B7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Предложения и пожелания, </w:t>
            </w:r>
            <w:r w:rsidR="00166A06" w:rsidRPr="000E55B4">
              <w:rPr>
                <w:rFonts w:ascii="Times New Roman" w:hAnsi="Times New Roman"/>
                <w:b/>
                <w:sz w:val="26"/>
                <w:szCs w:val="26"/>
              </w:rPr>
              <w:t>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5F6A1A" w:rsidRPr="000E55B4" w:rsidRDefault="005F6A1A" w:rsidP="00B83F68">
            <w:pPr>
              <w:pStyle w:val="af1"/>
              <w:numPr>
                <w:ilvl w:val="0"/>
                <w:numId w:val="28"/>
              </w:numPr>
              <w:spacing w:after="0"/>
              <w:ind w:left="284" w:hanging="284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Предложения по дополнительному оснащению комнат проживания: ночной свет, тумбочка рядом с кроватью, опоры для самостоятельного подъёма с кровати, замена радио.</w:t>
            </w:r>
          </w:p>
          <w:p w:rsidR="005F6A1A" w:rsidRPr="000E55B4" w:rsidRDefault="005F6A1A" w:rsidP="00B83F68">
            <w:pPr>
              <w:pStyle w:val="af1"/>
              <w:numPr>
                <w:ilvl w:val="0"/>
                <w:numId w:val="28"/>
              </w:numPr>
              <w:spacing w:after="0"/>
              <w:ind w:left="284" w:hanging="284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Предложения по улучшению питания: увеличить объём порций, пересмотреть меню стола №9.</w:t>
            </w:r>
          </w:p>
          <w:p w:rsidR="005F6A1A" w:rsidRPr="000E55B4" w:rsidRDefault="005F6A1A" w:rsidP="00B83F68">
            <w:pPr>
              <w:pStyle w:val="af1"/>
              <w:numPr>
                <w:ilvl w:val="0"/>
                <w:numId w:val="28"/>
              </w:numPr>
              <w:spacing w:after="0"/>
              <w:ind w:left="284" w:hanging="284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Предложения по организационным вопросам: пропуск родственников без заявлений, организовать услуги парикмахера, поставить банкомат.</w:t>
            </w:r>
          </w:p>
          <w:p w:rsidR="007559F2" w:rsidRPr="000E55B4" w:rsidRDefault="007559F2" w:rsidP="002E16F6">
            <w:pPr>
              <w:ind w:left="360"/>
              <w:rPr>
                <w:sz w:val="26"/>
                <w:szCs w:val="26"/>
              </w:rPr>
            </w:pPr>
          </w:p>
        </w:tc>
      </w:tr>
    </w:tbl>
    <w:p w:rsidR="003C4F70" w:rsidRPr="00760251" w:rsidRDefault="003C4F7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FC4F06" w:rsidRDefault="00FC4F06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Pr="00760251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0E55B4" w:rsidRPr="000E55B4" w:rsidTr="006A38E3">
        <w:tc>
          <w:tcPr>
            <w:tcW w:w="2830" w:type="dxa"/>
          </w:tcPr>
          <w:p w:rsidR="003757AC" w:rsidRPr="000E55B4" w:rsidRDefault="003757AC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учреждения</w:t>
            </w:r>
          </w:p>
        </w:tc>
        <w:tc>
          <w:tcPr>
            <w:tcW w:w="7083" w:type="dxa"/>
          </w:tcPr>
          <w:p w:rsidR="007914F9" w:rsidRPr="000E55B4" w:rsidRDefault="007914F9" w:rsidP="007914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ОГАУСО «Дом-интернат для престарелых и инвалидов </w:t>
            </w:r>
            <w:r w:rsidR="000E55B4" w:rsidRPr="000E55B4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в г. Димитровграде»</w:t>
            </w:r>
          </w:p>
          <w:p w:rsidR="003757AC" w:rsidRPr="000E55B4" w:rsidRDefault="003757AC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5B4" w:rsidRPr="000E55B4" w:rsidTr="006A38E3">
        <w:tc>
          <w:tcPr>
            <w:tcW w:w="2830" w:type="dxa"/>
          </w:tcPr>
          <w:p w:rsidR="003757AC" w:rsidRPr="000E55B4" w:rsidRDefault="003757AC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3757AC" w:rsidRPr="000E55B4" w:rsidRDefault="007914F9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94,92</w:t>
            </w:r>
          </w:p>
        </w:tc>
      </w:tr>
      <w:tr w:rsidR="000E55B4" w:rsidRPr="000E55B4" w:rsidTr="006A38E3">
        <w:tc>
          <w:tcPr>
            <w:tcW w:w="2830" w:type="dxa"/>
          </w:tcPr>
          <w:p w:rsidR="007914F9" w:rsidRPr="000E55B4" w:rsidRDefault="007914F9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7083" w:type="dxa"/>
          </w:tcPr>
          <w:p w:rsidR="007914F9" w:rsidRPr="000E55B4" w:rsidRDefault="007914F9" w:rsidP="007914F9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На информационных стендах в организации отсутствует следующая информация:</w:t>
            </w:r>
          </w:p>
          <w:p w:rsidR="007914F9" w:rsidRPr="000E55B4" w:rsidRDefault="007914F9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7914F9" w:rsidRPr="000E55B4" w:rsidRDefault="007914F9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7914F9" w:rsidRPr="000E55B4" w:rsidRDefault="007914F9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7914F9" w:rsidRPr="000E55B4" w:rsidRDefault="007914F9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7914F9" w:rsidRPr="000E55B4" w:rsidRDefault="007914F9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7914F9" w:rsidRPr="000E55B4" w:rsidRDefault="007914F9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 xml:space="preserve"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</w:t>
            </w:r>
            <w:r w:rsidRPr="000E55B4">
              <w:rPr>
                <w:sz w:val="26"/>
                <w:szCs w:val="26"/>
              </w:rPr>
              <w:lastRenderedPageBreak/>
              <w:t>(или) юридических лиц</w:t>
            </w:r>
          </w:p>
          <w:p w:rsidR="007914F9" w:rsidRPr="000E55B4" w:rsidRDefault="007914F9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7914F9" w:rsidRPr="000E55B4" w:rsidRDefault="007914F9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7914F9" w:rsidRPr="000E55B4" w:rsidRDefault="007914F9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  <w:p w:rsidR="00123001" w:rsidRPr="000E55B4" w:rsidRDefault="00123001" w:rsidP="001230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123001" w:rsidRPr="000E55B4" w:rsidRDefault="00123001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7914F9" w:rsidRPr="000E55B4" w:rsidRDefault="00123001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указание места нахождения, контактных телефонов и адресов электронной почты учредителя</w:t>
            </w:r>
          </w:p>
          <w:p w:rsidR="00123001" w:rsidRPr="000E55B4" w:rsidRDefault="00123001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123001" w:rsidRPr="000E55B4" w:rsidRDefault="00123001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</w:tr>
      <w:tr w:rsidR="000E55B4" w:rsidRPr="000E55B4" w:rsidTr="006A38E3">
        <w:tc>
          <w:tcPr>
            <w:tcW w:w="2830" w:type="dxa"/>
          </w:tcPr>
          <w:p w:rsidR="003757AC" w:rsidRPr="000E55B4" w:rsidRDefault="003757AC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06" w:rsidRPr="000E55B4" w:rsidRDefault="00236267" w:rsidP="009E65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="009E6506" w:rsidRPr="000E55B4">
              <w:rPr>
                <w:rFonts w:ascii="Times New Roman" w:hAnsi="Times New Roman"/>
                <w:sz w:val="26"/>
                <w:szCs w:val="26"/>
              </w:rPr>
              <w:t>Разместить на официальном сайте организации в сети «Интернет» и на официальных стендах отсутствующую информацию.</w:t>
            </w:r>
          </w:p>
          <w:p w:rsidR="003757AC" w:rsidRPr="000E55B4" w:rsidRDefault="009E6506" w:rsidP="00F02D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</w:t>
            </w:r>
            <w:r w:rsidR="00F02D3B" w:rsidRPr="000E55B4">
              <w:rPr>
                <w:rFonts w:ascii="Times New Roman" w:hAnsi="Times New Roman"/>
                <w:sz w:val="26"/>
                <w:szCs w:val="26"/>
              </w:rPr>
              <w:t>, размещаемой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 xml:space="preserve"> на официальном сайте и </w:t>
            </w:r>
            <w:r w:rsidR="00F02D3B" w:rsidRPr="000E55B4">
              <w:rPr>
                <w:rFonts w:ascii="Times New Roman" w:hAnsi="Times New Roman"/>
                <w:sz w:val="26"/>
                <w:szCs w:val="26"/>
              </w:rPr>
              <w:t>информационных стендах.</w:t>
            </w:r>
          </w:p>
        </w:tc>
      </w:tr>
      <w:tr w:rsidR="000E55B4" w:rsidRPr="000E55B4" w:rsidTr="006A38E3">
        <w:tc>
          <w:tcPr>
            <w:tcW w:w="2830" w:type="dxa"/>
          </w:tcPr>
          <w:p w:rsidR="003757AC" w:rsidRPr="000E55B4" w:rsidRDefault="00AA31B7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5F6A1A" w:rsidRPr="000E55B4" w:rsidRDefault="005F6A1A" w:rsidP="00B83F68">
            <w:pPr>
              <w:pStyle w:val="af1"/>
              <w:numPr>
                <w:ilvl w:val="0"/>
                <w:numId w:val="27"/>
              </w:numPr>
              <w:spacing w:after="0"/>
              <w:ind w:left="142" w:hanging="142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Предложения по дополнительному оснащению: сделать более удобный вход на территорию; больше компьютеров для проживающих, добавить тренажеры в зал ЛФК.</w:t>
            </w:r>
          </w:p>
          <w:p w:rsidR="005F6A1A" w:rsidRPr="000E55B4" w:rsidRDefault="005F6A1A" w:rsidP="00B83F68">
            <w:pPr>
              <w:pStyle w:val="af1"/>
              <w:numPr>
                <w:ilvl w:val="0"/>
                <w:numId w:val="27"/>
              </w:numPr>
              <w:spacing w:after="0"/>
              <w:ind w:left="142" w:hanging="142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Предложения по улучшению питания: сделать более разнообразный рацион; сделать возможным самостоятельный выбор блюд в столовой.</w:t>
            </w:r>
          </w:p>
          <w:p w:rsidR="005F6A1A" w:rsidRPr="000E55B4" w:rsidRDefault="005F6A1A" w:rsidP="00B83F68">
            <w:pPr>
              <w:pStyle w:val="af1"/>
              <w:numPr>
                <w:ilvl w:val="0"/>
                <w:numId w:val="27"/>
              </w:numPr>
              <w:spacing w:after="0"/>
              <w:ind w:left="142" w:hanging="142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Предложения по организационным вопросам: почаще проводить мастер-классы, различные турниры; проводить встречи с проживающими из других интернатов; проводить банный день чаще одного раза в неделю.</w:t>
            </w:r>
          </w:p>
          <w:p w:rsidR="003757AC" w:rsidRPr="000E55B4" w:rsidRDefault="003757AC" w:rsidP="00F02D3B">
            <w:pPr>
              <w:pStyle w:val="af1"/>
              <w:rPr>
                <w:sz w:val="26"/>
                <w:szCs w:val="26"/>
              </w:rPr>
            </w:pPr>
          </w:p>
        </w:tc>
      </w:tr>
    </w:tbl>
    <w:p w:rsidR="004629A2" w:rsidRPr="00760251" w:rsidRDefault="004629A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20"/>
        <w:tblW w:w="0" w:type="auto"/>
        <w:tblLook w:val="04A0" w:firstRow="1" w:lastRow="0" w:firstColumn="1" w:lastColumn="0" w:noHBand="0" w:noVBand="1"/>
      </w:tblPr>
      <w:tblGrid>
        <w:gridCol w:w="2804"/>
        <w:gridCol w:w="6967"/>
      </w:tblGrid>
      <w:tr w:rsidR="000E55B4" w:rsidRPr="000E55B4" w:rsidTr="004629A2">
        <w:tc>
          <w:tcPr>
            <w:tcW w:w="2804" w:type="dxa"/>
          </w:tcPr>
          <w:p w:rsidR="004629A2" w:rsidRPr="000E55B4" w:rsidRDefault="004629A2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7" w:type="dxa"/>
          </w:tcPr>
          <w:p w:rsidR="004629A2" w:rsidRPr="000E55B4" w:rsidRDefault="00C00F76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ОГАУСО «Специальный дом-интернат для престарелых и инвалидов в с. Репьёвка Колхозная»</w:t>
            </w:r>
          </w:p>
        </w:tc>
      </w:tr>
      <w:tr w:rsidR="000E55B4" w:rsidRPr="000E55B4" w:rsidTr="004629A2">
        <w:tc>
          <w:tcPr>
            <w:tcW w:w="2804" w:type="dxa"/>
          </w:tcPr>
          <w:p w:rsidR="004629A2" w:rsidRPr="000E55B4" w:rsidRDefault="004629A2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7" w:type="dxa"/>
          </w:tcPr>
          <w:p w:rsidR="004629A2" w:rsidRPr="000E55B4" w:rsidRDefault="00C00F76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95,2</w:t>
            </w:r>
          </w:p>
        </w:tc>
      </w:tr>
      <w:tr w:rsidR="000E55B4" w:rsidRPr="000E55B4" w:rsidTr="004629A2">
        <w:tc>
          <w:tcPr>
            <w:tcW w:w="2804" w:type="dxa"/>
          </w:tcPr>
          <w:p w:rsidR="00E44EE6" w:rsidRPr="000E55B4" w:rsidRDefault="00E44EE6" w:rsidP="00E44EE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Выявленные недостатки </w:t>
            </w:r>
          </w:p>
        </w:tc>
        <w:tc>
          <w:tcPr>
            <w:tcW w:w="6967" w:type="dxa"/>
          </w:tcPr>
          <w:p w:rsidR="00E44EE6" w:rsidRPr="000E55B4" w:rsidRDefault="0056075F" w:rsidP="00E44EE6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="00E44EE6" w:rsidRPr="000E55B4">
              <w:rPr>
                <w:rFonts w:ascii="Times New Roman" w:hAnsi="Times New Roman"/>
                <w:sz w:val="26"/>
                <w:szCs w:val="26"/>
              </w:rPr>
              <w:t>На информационных стендах в организации отсутствует следующая информация:</w:t>
            </w:r>
          </w:p>
          <w:p w:rsidR="00E44EE6" w:rsidRPr="000E55B4" w:rsidRDefault="00E44EE6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44EE6" w:rsidRPr="000E55B4" w:rsidRDefault="00E44EE6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44EE6" w:rsidRPr="000E55B4" w:rsidRDefault="00E44EE6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44EE6" w:rsidRPr="000E55B4" w:rsidRDefault="00E44EE6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E44EE6" w:rsidRPr="000E55B4" w:rsidRDefault="00E44EE6" w:rsidP="003F4748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  <w:p w:rsidR="00E44EE6" w:rsidRPr="000E55B4" w:rsidRDefault="00E44EE6" w:rsidP="00E44E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E44EE6" w:rsidRPr="000E55B4" w:rsidRDefault="00E44EE6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 xml:space="preserve"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</w:t>
            </w:r>
            <w:r w:rsidRPr="000E55B4">
              <w:rPr>
                <w:sz w:val="26"/>
                <w:szCs w:val="26"/>
              </w:rPr>
              <w:lastRenderedPageBreak/>
              <w:t>(или) юридических лиц</w:t>
            </w:r>
          </w:p>
          <w:p w:rsidR="00E44EE6" w:rsidRPr="000E55B4" w:rsidRDefault="00E44EE6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56075F" w:rsidRPr="000E55B4" w:rsidRDefault="0056075F" w:rsidP="005607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3) Отсутствует возможность предоставления инвалидам по слуху (слуху и зрению) услуг сурдопереводчика (тифлосурдопереводчика).</w:t>
            </w:r>
          </w:p>
          <w:p w:rsidR="000D4091" w:rsidRPr="000E55B4" w:rsidRDefault="000D4091" w:rsidP="00CC5359">
            <w:pPr>
              <w:jc w:val="both"/>
              <w:rPr>
                <w:sz w:val="26"/>
                <w:szCs w:val="26"/>
              </w:rPr>
            </w:pPr>
          </w:p>
        </w:tc>
      </w:tr>
      <w:tr w:rsidR="000E55B4" w:rsidRPr="000E55B4" w:rsidTr="004629A2">
        <w:tc>
          <w:tcPr>
            <w:tcW w:w="2804" w:type="dxa"/>
          </w:tcPr>
          <w:p w:rsidR="00E44EE6" w:rsidRPr="000E55B4" w:rsidRDefault="00E44EE6" w:rsidP="00E44EE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EE6" w:rsidRPr="000E55B4" w:rsidRDefault="00E44EE6" w:rsidP="00E44E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1) Разместить на официальном сайте организации в сети «Интернет» </w:t>
            </w:r>
            <w:r w:rsidR="000D4091" w:rsidRPr="000E55B4">
              <w:rPr>
                <w:rFonts w:ascii="Times New Roman" w:hAnsi="Times New Roman"/>
                <w:sz w:val="26"/>
                <w:szCs w:val="26"/>
              </w:rPr>
              <w:t>и информационных стендах отсутствующую информацию.</w:t>
            </w:r>
          </w:p>
          <w:p w:rsidR="000D4091" w:rsidRPr="000E55B4" w:rsidRDefault="000D4091" w:rsidP="00E44E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0D4091" w:rsidRPr="000E55B4" w:rsidRDefault="00E44EE6" w:rsidP="0024349E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="000D4091" w:rsidRPr="000E55B4">
              <w:rPr>
                <w:rFonts w:ascii="Times New Roman" w:eastAsia="Times New Roman" w:hAnsi="Times New Roman"/>
                <w:sz w:val="26"/>
                <w:szCs w:val="26"/>
              </w:rPr>
              <w:t>Ввести в штатное расписание организации должность сурдопереводчика (тифлосурдопереводчика). В случае отсутствия такой возможности – заключить договор с организациями системы социальной защиты или обществом глухих по предоставлению таких услуг в случае необходимости.</w:t>
            </w:r>
          </w:p>
          <w:p w:rsidR="00E44EE6" w:rsidRPr="000E55B4" w:rsidRDefault="00E44EE6" w:rsidP="00E44E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5B4" w:rsidRPr="000E55B4" w:rsidTr="004629A2">
        <w:tc>
          <w:tcPr>
            <w:tcW w:w="2804" w:type="dxa"/>
          </w:tcPr>
          <w:p w:rsidR="00E44EE6" w:rsidRPr="000E55B4" w:rsidRDefault="00E44EE6" w:rsidP="00E44EE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7" w:type="dxa"/>
          </w:tcPr>
          <w:p w:rsidR="00E44EE6" w:rsidRPr="000E55B4" w:rsidRDefault="000D4091" w:rsidP="000D4091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Не высказано.</w:t>
            </w:r>
          </w:p>
        </w:tc>
      </w:tr>
    </w:tbl>
    <w:p w:rsidR="0024349E" w:rsidRDefault="0024349E" w:rsidP="0073705A">
      <w:pPr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Pr="00760251" w:rsidRDefault="000E55B4" w:rsidP="0073705A">
      <w:pPr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30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0E55B4" w:rsidRPr="000E55B4" w:rsidTr="006A38E3">
        <w:tc>
          <w:tcPr>
            <w:tcW w:w="2830" w:type="dxa"/>
          </w:tcPr>
          <w:p w:rsidR="00FC1FA5" w:rsidRPr="000E55B4" w:rsidRDefault="00FC1FA5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учреждения</w:t>
            </w:r>
          </w:p>
        </w:tc>
        <w:tc>
          <w:tcPr>
            <w:tcW w:w="7083" w:type="dxa"/>
          </w:tcPr>
          <w:p w:rsidR="00FC1FA5" w:rsidRPr="000E55B4" w:rsidRDefault="0024349E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ОГАУСО «Специальный дом-интернат для престарелых и инвалидов в с. Акшуат»</w:t>
            </w:r>
          </w:p>
        </w:tc>
      </w:tr>
      <w:tr w:rsidR="000E55B4" w:rsidRPr="000E55B4" w:rsidTr="006A38E3">
        <w:tc>
          <w:tcPr>
            <w:tcW w:w="2830" w:type="dxa"/>
          </w:tcPr>
          <w:p w:rsidR="00FC1FA5" w:rsidRPr="000E55B4" w:rsidRDefault="00FC1FA5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FC1FA5" w:rsidRPr="000E55B4" w:rsidRDefault="0024349E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92,85</w:t>
            </w:r>
          </w:p>
        </w:tc>
      </w:tr>
      <w:tr w:rsidR="000E55B4" w:rsidRPr="000E55B4" w:rsidTr="006A38E3">
        <w:tc>
          <w:tcPr>
            <w:tcW w:w="2830" w:type="dxa"/>
          </w:tcPr>
          <w:p w:rsidR="0024349E" w:rsidRPr="000E55B4" w:rsidRDefault="0024349E" w:rsidP="0024349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7083" w:type="dxa"/>
          </w:tcPr>
          <w:p w:rsidR="0024349E" w:rsidRPr="000E55B4" w:rsidRDefault="0024349E" w:rsidP="0024349E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На информационных стендах в организации отсутствует следующая информация:</w:t>
            </w:r>
          </w:p>
          <w:p w:rsidR="0024349E" w:rsidRPr="000E55B4" w:rsidRDefault="0024349E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24349E" w:rsidRPr="000E55B4" w:rsidRDefault="0024349E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24349E" w:rsidRPr="000E55B4" w:rsidRDefault="0024349E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24349E" w:rsidRPr="000E55B4" w:rsidRDefault="0024349E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24349E" w:rsidRPr="000E55B4" w:rsidRDefault="0024349E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24349E" w:rsidRPr="000E55B4" w:rsidRDefault="0024349E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24349E" w:rsidRPr="000E55B4" w:rsidRDefault="0024349E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lastRenderedPageBreak/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24349E" w:rsidRPr="000E55B4" w:rsidRDefault="0024349E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  <w:p w:rsidR="0024349E" w:rsidRPr="000E55B4" w:rsidRDefault="0024349E" w:rsidP="002434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24349E" w:rsidRPr="000E55B4" w:rsidRDefault="0024349E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указание места нахождения, контактных телефонов и адресов электронной почты учредителя</w:t>
            </w:r>
          </w:p>
          <w:p w:rsidR="0024349E" w:rsidRPr="000E55B4" w:rsidRDefault="0024349E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24349E" w:rsidRPr="000E55B4" w:rsidRDefault="0024349E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56075F" w:rsidRPr="000E55B4" w:rsidRDefault="0056075F" w:rsidP="005607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3) Отсутствует возможность предоставления инвалидам по слуху (слуху и зрению) услуг сурдопереводчика (тифлосурдопереводчика).</w:t>
            </w:r>
          </w:p>
          <w:p w:rsidR="00CC5359" w:rsidRPr="000E55B4" w:rsidRDefault="00CC5359" w:rsidP="00CC5359">
            <w:pPr>
              <w:pStyle w:val="af1"/>
              <w:spacing w:after="0"/>
              <w:rPr>
                <w:sz w:val="26"/>
                <w:szCs w:val="26"/>
              </w:rPr>
            </w:pPr>
          </w:p>
        </w:tc>
      </w:tr>
      <w:tr w:rsidR="000E55B4" w:rsidRPr="000E55B4" w:rsidTr="006A38E3">
        <w:tc>
          <w:tcPr>
            <w:tcW w:w="2830" w:type="dxa"/>
          </w:tcPr>
          <w:p w:rsidR="0024349E" w:rsidRPr="000E55B4" w:rsidRDefault="0024349E" w:rsidP="0024349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CE" w:rsidRPr="000E55B4" w:rsidRDefault="006C01CE" w:rsidP="006C0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информационных стендах отсутствующую информацию.</w:t>
            </w:r>
          </w:p>
          <w:p w:rsidR="006C01CE" w:rsidRPr="000E55B4" w:rsidRDefault="006C01CE" w:rsidP="006C0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6C01CE" w:rsidRPr="000E55B4" w:rsidRDefault="006C01CE" w:rsidP="006C01CE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0E55B4">
              <w:rPr>
                <w:rFonts w:ascii="Times New Roman" w:eastAsia="Times New Roman" w:hAnsi="Times New Roman"/>
                <w:sz w:val="26"/>
                <w:szCs w:val="26"/>
              </w:rPr>
              <w:t>Ввести в штатное расписание организации должность сурдопереводчика (тифлосурдопереводчика). В случае отсутствия такой возможности – заключить договор с организациями системы социальной защиты или обществом глухих по предоставлению таких услуг в случае необходимости.</w:t>
            </w:r>
          </w:p>
          <w:p w:rsidR="0024349E" w:rsidRPr="000E55B4" w:rsidRDefault="0024349E" w:rsidP="002434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5B4" w:rsidRPr="000E55B4" w:rsidTr="006A38E3">
        <w:tc>
          <w:tcPr>
            <w:tcW w:w="2830" w:type="dxa"/>
          </w:tcPr>
          <w:p w:rsidR="0024349E" w:rsidRPr="000E55B4" w:rsidRDefault="0024349E" w:rsidP="0024349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24349E" w:rsidRPr="000E55B4" w:rsidRDefault="005F6A1A" w:rsidP="00B83F68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Не высказано.</w:t>
            </w:r>
          </w:p>
        </w:tc>
      </w:tr>
    </w:tbl>
    <w:p w:rsidR="005F2B85" w:rsidRDefault="005F2B8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Pr="00760251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30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0E55B4" w:rsidRPr="000E55B4" w:rsidTr="006A38E3">
        <w:tc>
          <w:tcPr>
            <w:tcW w:w="2830" w:type="dxa"/>
          </w:tcPr>
          <w:p w:rsidR="00FC1FA5" w:rsidRPr="000E55B4" w:rsidRDefault="00FC1FA5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учреждения</w:t>
            </w:r>
          </w:p>
        </w:tc>
        <w:tc>
          <w:tcPr>
            <w:tcW w:w="7083" w:type="dxa"/>
          </w:tcPr>
          <w:p w:rsidR="00CC5359" w:rsidRPr="000E55B4" w:rsidRDefault="00CC5359" w:rsidP="00CC5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ОГБУСО «Пансионат для граждан пожилого возраста «Серебряный рассвет» им. З.А.Кудиновой в р.п. </w:t>
            </w:r>
            <w:r w:rsidR="000E55B4">
              <w:rPr>
                <w:rFonts w:ascii="Times New Roman" w:hAnsi="Times New Roman"/>
                <w:b/>
                <w:sz w:val="26"/>
                <w:szCs w:val="26"/>
              </w:rPr>
              <w:t>Языково</w:t>
            </w: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FC1FA5" w:rsidRPr="000E55B4" w:rsidRDefault="00FC1FA5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5B4" w:rsidRPr="000E55B4" w:rsidTr="006A38E3">
        <w:tc>
          <w:tcPr>
            <w:tcW w:w="2830" w:type="dxa"/>
          </w:tcPr>
          <w:p w:rsidR="00FC1FA5" w:rsidRPr="000E55B4" w:rsidRDefault="00FC1FA5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FC1FA5" w:rsidRPr="000E55B4" w:rsidRDefault="00CC5359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97,23</w:t>
            </w:r>
          </w:p>
        </w:tc>
      </w:tr>
      <w:tr w:rsidR="000E55B4" w:rsidRPr="000E55B4" w:rsidTr="006A38E3">
        <w:tc>
          <w:tcPr>
            <w:tcW w:w="2830" w:type="dxa"/>
          </w:tcPr>
          <w:p w:rsidR="00CC5359" w:rsidRPr="000E55B4" w:rsidRDefault="00CC5359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7083" w:type="dxa"/>
          </w:tcPr>
          <w:p w:rsidR="00CC5359" w:rsidRPr="000E55B4" w:rsidRDefault="00CC5359" w:rsidP="00CC5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На официальном сайте организации в сети «Интернет» отсутствует следующая информация:</w:t>
            </w:r>
          </w:p>
          <w:p w:rsidR="00CC5359" w:rsidRPr="000E55B4" w:rsidRDefault="00CC5359" w:rsidP="003F474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55B4">
              <w:rPr>
                <w:rFonts w:ascii="Times New Roman" w:eastAsia="Times New Roman" w:hAnsi="Times New Roman"/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CC5359" w:rsidRPr="000E55B4" w:rsidRDefault="00CC5359" w:rsidP="003F474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55B4">
              <w:rPr>
                <w:rFonts w:ascii="Times New Roman" w:eastAsia="Times New Roman" w:hAnsi="Times New Roman"/>
                <w:sz w:val="26"/>
                <w:szCs w:val="26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CC5359" w:rsidRPr="000E55B4" w:rsidRDefault="00CC5359" w:rsidP="00CC5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5B4" w:rsidRPr="000E55B4" w:rsidTr="006A38E3">
        <w:tc>
          <w:tcPr>
            <w:tcW w:w="2830" w:type="dxa"/>
          </w:tcPr>
          <w:p w:rsidR="00FC1FA5" w:rsidRPr="000E55B4" w:rsidRDefault="00FC1FA5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A5" w:rsidRPr="000E55B4" w:rsidRDefault="00CC5359" w:rsidP="00CC5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отсутствующую информацию.</w:t>
            </w:r>
          </w:p>
        </w:tc>
      </w:tr>
      <w:tr w:rsidR="000E55B4" w:rsidRPr="000E55B4" w:rsidTr="006A38E3">
        <w:tc>
          <w:tcPr>
            <w:tcW w:w="2830" w:type="dxa"/>
          </w:tcPr>
          <w:p w:rsidR="00FC1FA5" w:rsidRPr="000E55B4" w:rsidRDefault="00AA31B7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B83F68" w:rsidRPr="000E55B4" w:rsidRDefault="00B83F68" w:rsidP="00B83F68">
            <w:pPr>
              <w:pStyle w:val="af1"/>
              <w:ind w:left="322"/>
              <w:rPr>
                <w:sz w:val="26"/>
                <w:szCs w:val="26"/>
              </w:rPr>
            </w:pPr>
          </w:p>
          <w:p w:rsidR="00FC1FA5" w:rsidRPr="000E55B4" w:rsidRDefault="00B83F68" w:rsidP="00B83F68">
            <w:pPr>
              <w:pStyle w:val="af1"/>
              <w:ind w:left="322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Пожелание,</w:t>
            </w:r>
            <w:r w:rsidR="00CC5359" w:rsidRPr="000E55B4">
              <w:rPr>
                <w:sz w:val="26"/>
                <w:szCs w:val="26"/>
              </w:rPr>
              <w:t xml:space="preserve"> чтобы в пансионате были одноместные комнаты. </w:t>
            </w:r>
            <w:r w:rsidR="00CC5359" w:rsidRPr="000E55B4">
              <w:rPr>
                <w:sz w:val="26"/>
                <w:szCs w:val="26"/>
              </w:rPr>
              <w:br/>
            </w:r>
          </w:p>
        </w:tc>
      </w:tr>
    </w:tbl>
    <w:p w:rsidR="000A272C" w:rsidRDefault="000A272C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2806"/>
        <w:gridCol w:w="6965"/>
      </w:tblGrid>
      <w:tr w:rsidR="000E55B4" w:rsidRPr="000E55B4" w:rsidTr="000E55B4">
        <w:tc>
          <w:tcPr>
            <w:tcW w:w="2806" w:type="dxa"/>
          </w:tcPr>
          <w:p w:rsidR="000E55B4" w:rsidRPr="000E55B4" w:rsidRDefault="000E55B4" w:rsidP="000E55B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:rsidR="000E55B4" w:rsidRPr="000E55B4" w:rsidRDefault="000E55B4" w:rsidP="000E55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ОГАУСО «Социально-реабилитационный центр «Сосновый бор» в р.п. Вешкайма»</w:t>
            </w:r>
          </w:p>
        </w:tc>
      </w:tr>
      <w:tr w:rsidR="000E55B4" w:rsidRPr="000E55B4" w:rsidTr="000E55B4">
        <w:tc>
          <w:tcPr>
            <w:tcW w:w="2806" w:type="dxa"/>
          </w:tcPr>
          <w:p w:rsidR="000E55B4" w:rsidRPr="000E55B4" w:rsidRDefault="000E55B4" w:rsidP="000E55B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:rsidR="000E55B4" w:rsidRPr="000E55B4" w:rsidRDefault="000E55B4" w:rsidP="000E55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94,71</w:t>
            </w:r>
          </w:p>
        </w:tc>
      </w:tr>
      <w:tr w:rsidR="000E55B4" w:rsidRPr="000E55B4" w:rsidTr="000E55B4">
        <w:tc>
          <w:tcPr>
            <w:tcW w:w="2806" w:type="dxa"/>
          </w:tcPr>
          <w:p w:rsidR="000E55B4" w:rsidRPr="000E55B4" w:rsidRDefault="000E55B4" w:rsidP="000E55B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6965" w:type="dxa"/>
          </w:tcPr>
          <w:p w:rsidR="000E55B4" w:rsidRPr="000E55B4" w:rsidRDefault="000E55B4" w:rsidP="000E55B4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0E55B4" w:rsidRPr="000E55B4" w:rsidRDefault="000E55B4" w:rsidP="000E55B4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0E55B4" w:rsidRPr="000E55B4" w:rsidRDefault="000E55B4" w:rsidP="000E55B4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  <w:p w:rsidR="000E55B4" w:rsidRPr="000E55B4" w:rsidRDefault="000E55B4" w:rsidP="000E55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0E55B4" w:rsidRPr="000E55B4" w:rsidRDefault="000E55B4" w:rsidP="000E55B4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 xml:space="preserve"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</w:t>
            </w:r>
            <w:r w:rsidRPr="000E55B4">
              <w:rPr>
                <w:sz w:val="26"/>
                <w:szCs w:val="26"/>
              </w:rPr>
              <w:lastRenderedPageBreak/>
              <w:t>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E55B4" w:rsidRPr="000E55B4" w:rsidRDefault="000E55B4" w:rsidP="000E55B4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E55B4" w:rsidRPr="000E55B4" w:rsidRDefault="000E55B4" w:rsidP="000E55B4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E55B4" w:rsidRPr="000E55B4" w:rsidRDefault="000E55B4" w:rsidP="000E55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3) Отсутствует возможность предоставления инвалидам по слуху (слуху и зрению) услуг сурдопереводчика (тифлосурдопереводчика).</w:t>
            </w:r>
          </w:p>
          <w:p w:rsidR="000E55B4" w:rsidRPr="000E55B4" w:rsidRDefault="000E55B4" w:rsidP="000E55B4">
            <w:pPr>
              <w:rPr>
                <w:sz w:val="26"/>
                <w:szCs w:val="26"/>
              </w:rPr>
            </w:pPr>
          </w:p>
        </w:tc>
      </w:tr>
      <w:tr w:rsidR="000E55B4" w:rsidRPr="000E55B4" w:rsidTr="000E55B4">
        <w:tc>
          <w:tcPr>
            <w:tcW w:w="2806" w:type="dxa"/>
          </w:tcPr>
          <w:p w:rsidR="000E55B4" w:rsidRPr="000E55B4" w:rsidRDefault="000E55B4" w:rsidP="000E55B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4" w:rsidRPr="000E55B4" w:rsidRDefault="000E55B4" w:rsidP="000E55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информационных стендах отсутствующую информацию.</w:t>
            </w:r>
          </w:p>
          <w:p w:rsidR="000E55B4" w:rsidRPr="000E55B4" w:rsidRDefault="000E55B4" w:rsidP="000E55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0E55B4" w:rsidRPr="000E55B4" w:rsidRDefault="000E55B4" w:rsidP="000E55B4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0E55B4">
              <w:rPr>
                <w:rFonts w:ascii="Times New Roman" w:eastAsia="Times New Roman" w:hAnsi="Times New Roman"/>
                <w:sz w:val="26"/>
                <w:szCs w:val="26"/>
              </w:rPr>
              <w:t>Ввести в штатное расписание организации должность сурдопереводчика (тифлосурдопереводчика). В случае отсутствия такой возможности – заключить договор с организациями системы социальной защиты или обществом глухих по предоставлению таких услуг в случае необходимости.</w:t>
            </w:r>
          </w:p>
          <w:p w:rsidR="000E55B4" w:rsidRPr="000E55B4" w:rsidRDefault="000E55B4" w:rsidP="000E55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5B4" w:rsidRPr="000E55B4" w:rsidTr="000E55B4">
        <w:tc>
          <w:tcPr>
            <w:tcW w:w="2806" w:type="dxa"/>
          </w:tcPr>
          <w:p w:rsidR="000E55B4" w:rsidRPr="000E55B4" w:rsidRDefault="000E55B4" w:rsidP="000E55B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:rsidR="000E55B4" w:rsidRPr="000E55B4" w:rsidRDefault="000E55B4" w:rsidP="000E55B4">
            <w:pPr>
              <w:pStyle w:val="af1"/>
              <w:spacing w:after="0"/>
              <w:ind w:left="0" w:hanging="12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 xml:space="preserve">  Предложения по дополнительному оснащению: добавить тренажеры доктора Бубновского; побольше зон отдыха; модернизировать ландшафтный дизайн; оборудовать спортплощадку.</w:t>
            </w:r>
          </w:p>
          <w:p w:rsidR="000E55B4" w:rsidRPr="000E55B4" w:rsidRDefault="000E55B4" w:rsidP="000E55B4">
            <w:pPr>
              <w:pStyle w:val="af1"/>
              <w:spacing w:after="0"/>
              <w:ind w:left="0" w:hanging="120"/>
              <w:rPr>
                <w:sz w:val="26"/>
                <w:szCs w:val="26"/>
              </w:rPr>
            </w:pPr>
          </w:p>
          <w:p w:rsidR="000E55B4" w:rsidRPr="000E55B4" w:rsidRDefault="000E55B4" w:rsidP="000E55B4">
            <w:pPr>
              <w:pStyle w:val="af1"/>
              <w:spacing w:after="0"/>
              <w:ind w:left="0" w:hanging="120"/>
              <w:rPr>
                <w:sz w:val="26"/>
                <w:szCs w:val="26"/>
              </w:rPr>
            </w:pPr>
          </w:p>
          <w:p w:rsidR="000E55B4" w:rsidRPr="000E55B4" w:rsidRDefault="000E55B4" w:rsidP="000E55B4">
            <w:pPr>
              <w:rPr>
                <w:sz w:val="26"/>
                <w:szCs w:val="26"/>
              </w:rPr>
            </w:pPr>
          </w:p>
        </w:tc>
      </w:tr>
    </w:tbl>
    <w:p w:rsidR="000E55B4" w:rsidRPr="00760251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2802"/>
        <w:gridCol w:w="6969"/>
      </w:tblGrid>
      <w:tr w:rsidR="000E55B4" w:rsidRPr="000E55B4" w:rsidTr="007559F2">
        <w:tc>
          <w:tcPr>
            <w:tcW w:w="2802" w:type="dxa"/>
          </w:tcPr>
          <w:p w:rsidR="000A272C" w:rsidRPr="000E55B4" w:rsidRDefault="000A272C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9" w:type="dxa"/>
          </w:tcPr>
          <w:p w:rsidR="000A272C" w:rsidRPr="000E55B4" w:rsidRDefault="00C04F3F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ОГАУСО «Социально-реабилитационный центр им. Е.М.Чучкалова»</w:t>
            </w:r>
          </w:p>
        </w:tc>
      </w:tr>
      <w:tr w:rsidR="000E55B4" w:rsidRPr="000E55B4" w:rsidTr="007559F2">
        <w:tc>
          <w:tcPr>
            <w:tcW w:w="2802" w:type="dxa"/>
          </w:tcPr>
          <w:p w:rsidR="000A272C" w:rsidRPr="000E55B4" w:rsidRDefault="000A272C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9" w:type="dxa"/>
          </w:tcPr>
          <w:p w:rsidR="000A272C" w:rsidRPr="000E55B4" w:rsidRDefault="00C04F3F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93,59</w:t>
            </w:r>
          </w:p>
        </w:tc>
      </w:tr>
      <w:tr w:rsidR="000E55B4" w:rsidRPr="000E55B4" w:rsidTr="007559F2">
        <w:tc>
          <w:tcPr>
            <w:tcW w:w="2802" w:type="dxa"/>
          </w:tcPr>
          <w:p w:rsidR="00C04F3F" w:rsidRPr="000E55B4" w:rsidRDefault="00C04F3F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6969" w:type="dxa"/>
          </w:tcPr>
          <w:p w:rsidR="00C04F3F" w:rsidRPr="000E55B4" w:rsidRDefault="00C04F3F" w:rsidP="00C04F3F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C04F3F" w:rsidRPr="000E55B4" w:rsidRDefault="00C04F3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C04F3F" w:rsidRPr="000E55B4" w:rsidRDefault="00C04F3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C04F3F" w:rsidRPr="000E55B4" w:rsidRDefault="00C04F3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C04F3F" w:rsidRPr="000E55B4" w:rsidRDefault="00C04F3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C04F3F" w:rsidRPr="000E55B4" w:rsidRDefault="00C04F3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C04F3F" w:rsidRPr="000E55B4" w:rsidRDefault="00C04F3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 xml:space="preserve">информация о проведении независимой оценки качества (в т.ч. сроки проведения независимой </w:t>
            </w:r>
            <w:r w:rsidRPr="000E55B4">
              <w:rPr>
                <w:sz w:val="26"/>
                <w:szCs w:val="26"/>
              </w:rPr>
              <w:lastRenderedPageBreak/>
              <w:t>оценки качества, количественные результаты оценки, планы по устранению выявленных недостатков)</w:t>
            </w:r>
          </w:p>
          <w:p w:rsidR="00C04F3F" w:rsidRPr="000E55B4" w:rsidRDefault="00C04F3F" w:rsidP="00C04F3F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C04F3F" w:rsidRPr="000E55B4" w:rsidRDefault="00C04F3F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указание места нахождения, контактных телефонов и адресов электронной почты учредителя</w:t>
            </w:r>
          </w:p>
          <w:p w:rsidR="00957059" w:rsidRPr="000E55B4" w:rsidRDefault="00957059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957059" w:rsidRPr="000E55B4" w:rsidRDefault="00957059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C04F3F" w:rsidRPr="000E55B4" w:rsidRDefault="00C04F3F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C04F3F" w:rsidRPr="000E55B4" w:rsidRDefault="00C04F3F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</w:pPr>
            <w:r w:rsidRPr="000E55B4">
              <w:rPr>
                <w:sz w:val="26"/>
                <w:szCs w:val="26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957059" w:rsidRDefault="00957059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  <w:p w:rsidR="0062398A" w:rsidRPr="0062398A" w:rsidRDefault="0062398A" w:rsidP="006239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3) В</w:t>
            </w:r>
            <w:r w:rsidR="00590BA7">
              <w:rPr>
                <w:rFonts w:ascii="Times New Roman" w:hAnsi="Times New Roman"/>
                <w:sz w:val="26"/>
                <w:szCs w:val="26"/>
              </w:rPr>
              <w:t>о всех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корпусах организации в с.Ундоры и в г.Ульяновск отсутствует </w:t>
            </w:r>
            <w:r w:rsidRPr="0062398A">
              <w:rPr>
                <w:rFonts w:ascii="Times New Roman" w:hAnsi="Times New Roman"/>
                <w:sz w:val="26"/>
                <w:szCs w:val="26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4F3F" w:rsidRPr="000E55B4" w:rsidRDefault="00C04F3F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5B4" w:rsidRPr="000E55B4" w:rsidTr="007559F2">
        <w:tc>
          <w:tcPr>
            <w:tcW w:w="2802" w:type="dxa"/>
          </w:tcPr>
          <w:p w:rsidR="00957059" w:rsidRPr="000E55B4" w:rsidRDefault="00957059" w:rsidP="009570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059" w:rsidRPr="000E55B4" w:rsidRDefault="00957059" w:rsidP="009570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информационных стендах отсутствующую информацию.</w:t>
            </w:r>
          </w:p>
          <w:p w:rsidR="00957059" w:rsidRPr="000E55B4" w:rsidRDefault="00957059" w:rsidP="009570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lastRenderedPageBreak/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957059" w:rsidRPr="000E55B4" w:rsidRDefault="00957059" w:rsidP="00957059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0E55B4">
              <w:rPr>
                <w:rFonts w:ascii="Times New Roman" w:eastAsia="Times New Roman" w:hAnsi="Times New Roman"/>
                <w:sz w:val="26"/>
                <w:szCs w:val="26"/>
              </w:rPr>
              <w:t>Ввести в штатное расписание организации должность сурдопереводчика (тифлосурдопереводчика). В случае отсутствия такой возможности – заключить договор с организациями системы социальной защиты или обществом глухих по предоставлению таких услуг в случае необходимости.</w:t>
            </w:r>
          </w:p>
          <w:p w:rsidR="00957059" w:rsidRPr="000E55B4" w:rsidRDefault="00957059" w:rsidP="009570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5B4" w:rsidRPr="000E55B4" w:rsidTr="007559F2">
        <w:tc>
          <w:tcPr>
            <w:tcW w:w="2802" w:type="dxa"/>
          </w:tcPr>
          <w:p w:rsidR="00957059" w:rsidRPr="000E55B4" w:rsidRDefault="00957059" w:rsidP="009570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9" w:type="dxa"/>
          </w:tcPr>
          <w:p w:rsidR="00957059" w:rsidRPr="000E55B4" w:rsidRDefault="00B83F68" w:rsidP="003F4748">
            <w:pPr>
              <w:pStyle w:val="af1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р</w:t>
            </w:r>
            <w:r w:rsidR="00957059" w:rsidRPr="000E55B4">
              <w:rPr>
                <w:sz w:val="26"/>
                <w:szCs w:val="26"/>
              </w:rPr>
              <w:t>ассмотреть вариант оказания лечебных процедур без проживания и питания</w:t>
            </w:r>
            <w:r w:rsidRPr="000E55B4">
              <w:rPr>
                <w:sz w:val="26"/>
                <w:szCs w:val="26"/>
              </w:rPr>
              <w:t>;</w:t>
            </w:r>
          </w:p>
          <w:p w:rsidR="00957059" w:rsidRPr="000E55B4" w:rsidRDefault="00957059" w:rsidP="003F4748">
            <w:pPr>
              <w:pStyle w:val="af1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не хватает бассейна</w:t>
            </w:r>
            <w:r w:rsidR="00B83F68" w:rsidRPr="000E55B4">
              <w:rPr>
                <w:sz w:val="26"/>
                <w:szCs w:val="26"/>
              </w:rPr>
              <w:t>.</w:t>
            </w:r>
          </w:p>
        </w:tc>
      </w:tr>
    </w:tbl>
    <w:p w:rsidR="00C97843" w:rsidRPr="00760251" w:rsidRDefault="00C97843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Pr="00760251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2806"/>
        <w:gridCol w:w="6965"/>
      </w:tblGrid>
      <w:tr w:rsidR="000E55B4" w:rsidRPr="000E55B4" w:rsidTr="008C3C80">
        <w:tc>
          <w:tcPr>
            <w:tcW w:w="2806" w:type="dxa"/>
          </w:tcPr>
          <w:p w:rsidR="00C97843" w:rsidRPr="000E55B4" w:rsidRDefault="00C97843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:rsidR="00C97843" w:rsidRPr="000E55B4" w:rsidRDefault="006B2A08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ОГАУСО «Социально-оздоровительный центр граждан пожилого возраста и инвалидов «Волжские просторы» в г. Новоульяновске»</w:t>
            </w:r>
          </w:p>
        </w:tc>
      </w:tr>
      <w:tr w:rsidR="000E55B4" w:rsidRPr="000E55B4" w:rsidTr="008C3C80">
        <w:tc>
          <w:tcPr>
            <w:tcW w:w="2806" w:type="dxa"/>
          </w:tcPr>
          <w:p w:rsidR="00C97843" w:rsidRPr="000E55B4" w:rsidRDefault="00C97843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:rsidR="00C97843" w:rsidRPr="000E55B4" w:rsidRDefault="006B2A08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96,33</w:t>
            </w:r>
          </w:p>
        </w:tc>
      </w:tr>
      <w:tr w:rsidR="000E55B4" w:rsidRPr="000E55B4" w:rsidTr="008C3C80">
        <w:tc>
          <w:tcPr>
            <w:tcW w:w="2806" w:type="dxa"/>
          </w:tcPr>
          <w:p w:rsidR="006B2A08" w:rsidRPr="000E55B4" w:rsidRDefault="006B2A08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6965" w:type="dxa"/>
          </w:tcPr>
          <w:p w:rsidR="006B2A08" w:rsidRPr="000E55B4" w:rsidRDefault="006B2A08" w:rsidP="006B2A08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6B2A08" w:rsidRPr="000E55B4" w:rsidRDefault="006B2A0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6B2A08" w:rsidRPr="000E55B4" w:rsidRDefault="006B2A0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6B2A08" w:rsidRPr="000E55B4" w:rsidRDefault="006B2A0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 xml:space="preserve"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</w:t>
            </w:r>
            <w:r w:rsidRPr="000E55B4">
              <w:rPr>
                <w:sz w:val="26"/>
                <w:szCs w:val="26"/>
              </w:rPr>
              <w:lastRenderedPageBreak/>
              <w:t>социальных услуг за счет средств физических лиц и (или) юридических лиц</w:t>
            </w:r>
          </w:p>
          <w:p w:rsidR="006B2A08" w:rsidRPr="000E55B4" w:rsidRDefault="006B2A0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6B2A08" w:rsidRPr="000E55B4" w:rsidRDefault="006B2A0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  <w:p w:rsidR="006B2A08" w:rsidRPr="000E55B4" w:rsidRDefault="006B2A08" w:rsidP="006B2A08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6B2A08" w:rsidRPr="000E55B4" w:rsidRDefault="006B2A08" w:rsidP="003F4748">
            <w:pPr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957059" w:rsidRPr="000E55B4" w:rsidRDefault="006B2A08" w:rsidP="003F4748">
            <w:pPr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6B2A08" w:rsidRPr="000E55B4" w:rsidRDefault="006B2A0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6B2A08" w:rsidRPr="000E55B4" w:rsidRDefault="006B2A0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6B2A08" w:rsidRPr="000E55B4" w:rsidRDefault="006B2A0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:rsidR="006B2A08" w:rsidRPr="000E55B4" w:rsidRDefault="006B2A08" w:rsidP="006B2A08">
            <w:pPr>
              <w:ind w:left="360"/>
              <w:rPr>
                <w:sz w:val="26"/>
                <w:szCs w:val="26"/>
              </w:rPr>
            </w:pPr>
          </w:p>
          <w:p w:rsidR="006B2A08" w:rsidRPr="000E55B4" w:rsidRDefault="006B2A08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5B4" w:rsidRPr="000E55B4" w:rsidTr="008C3C80">
        <w:tc>
          <w:tcPr>
            <w:tcW w:w="2806" w:type="dxa"/>
          </w:tcPr>
          <w:p w:rsidR="00C97843" w:rsidRPr="000E55B4" w:rsidRDefault="00C97843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A08" w:rsidRPr="000E55B4" w:rsidRDefault="006B2A08" w:rsidP="006B2A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информационных стендах отсутствующую информацию.</w:t>
            </w:r>
          </w:p>
          <w:p w:rsidR="00C97843" w:rsidRPr="000E55B4" w:rsidRDefault="006B2A08" w:rsidP="006B2A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</w:t>
            </w:r>
            <w:r w:rsidR="00B83F68" w:rsidRPr="000E55B4">
              <w:rPr>
                <w:rFonts w:ascii="Times New Roman" w:hAnsi="Times New Roman"/>
                <w:sz w:val="26"/>
                <w:szCs w:val="26"/>
              </w:rPr>
              <w:t>.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E55B4" w:rsidRPr="000E55B4" w:rsidTr="008C3C80">
        <w:tc>
          <w:tcPr>
            <w:tcW w:w="2806" w:type="dxa"/>
          </w:tcPr>
          <w:p w:rsidR="00C97843" w:rsidRPr="000E55B4" w:rsidRDefault="00AA31B7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:rsidR="006B2A08" w:rsidRPr="000E55B4" w:rsidRDefault="00B83F68" w:rsidP="00B83F68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П</w:t>
            </w:r>
            <w:r w:rsidR="006B2A08" w:rsidRPr="000E55B4">
              <w:rPr>
                <w:rFonts w:ascii="Times New Roman" w:hAnsi="Times New Roman"/>
                <w:sz w:val="26"/>
                <w:szCs w:val="26"/>
              </w:rPr>
              <w:t>остроить свой бассейн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8C3C80" w:rsidRPr="000E55B4" w:rsidRDefault="008C3C80" w:rsidP="00B83F68">
            <w:pPr>
              <w:pStyle w:val="af1"/>
              <w:rPr>
                <w:sz w:val="26"/>
                <w:szCs w:val="26"/>
              </w:rPr>
            </w:pPr>
          </w:p>
        </w:tc>
      </w:tr>
    </w:tbl>
    <w:p w:rsidR="007559F2" w:rsidRDefault="007559F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E55B4" w:rsidRDefault="000E55B4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2801"/>
        <w:gridCol w:w="6970"/>
      </w:tblGrid>
      <w:tr w:rsidR="000E55B4" w:rsidRPr="000E55B4" w:rsidTr="008C3C80">
        <w:tc>
          <w:tcPr>
            <w:tcW w:w="2801" w:type="dxa"/>
          </w:tcPr>
          <w:p w:rsidR="00A672A7" w:rsidRPr="000E55B4" w:rsidRDefault="007559F2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A672A7" w:rsidRPr="000E55B4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A672A7" w:rsidRPr="000E55B4" w:rsidRDefault="00A52C02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ОГКУСО «Многопрофильный центр реабилитации и активного долголетия «Подсолнух» в г. Ульяновске»</w:t>
            </w:r>
          </w:p>
        </w:tc>
      </w:tr>
      <w:tr w:rsidR="000E55B4" w:rsidRPr="000E55B4" w:rsidTr="008C3C80">
        <w:tc>
          <w:tcPr>
            <w:tcW w:w="2801" w:type="dxa"/>
          </w:tcPr>
          <w:p w:rsidR="00A672A7" w:rsidRPr="000E55B4" w:rsidRDefault="00A672A7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A672A7" w:rsidRPr="000E55B4" w:rsidRDefault="00463A56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96,95</w:t>
            </w:r>
          </w:p>
        </w:tc>
      </w:tr>
      <w:tr w:rsidR="000E55B4" w:rsidRPr="000E55B4" w:rsidTr="008C3C80">
        <w:tc>
          <w:tcPr>
            <w:tcW w:w="2801" w:type="dxa"/>
          </w:tcPr>
          <w:p w:rsidR="00173801" w:rsidRPr="000E55B4" w:rsidRDefault="00173801" w:rsidP="0017380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6970" w:type="dxa"/>
          </w:tcPr>
          <w:p w:rsidR="00173801" w:rsidRPr="000E55B4" w:rsidRDefault="00173801" w:rsidP="00173801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173801" w:rsidRPr="000E55B4" w:rsidRDefault="00173801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r w:rsidR="00463A56">
              <w:rPr>
                <w:sz w:val="26"/>
                <w:szCs w:val="26"/>
              </w:rPr>
              <w:t>.</w:t>
            </w:r>
          </w:p>
          <w:p w:rsidR="00173801" w:rsidRPr="000E55B4" w:rsidRDefault="00173801" w:rsidP="00173801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173801" w:rsidRPr="000E55B4" w:rsidRDefault="00173801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r w:rsidR="00463A56">
              <w:rPr>
                <w:sz w:val="26"/>
                <w:szCs w:val="26"/>
              </w:rPr>
              <w:t>.</w:t>
            </w:r>
          </w:p>
          <w:p w:rsidR="00173801" w:rsidRPr="000E55B4" w:rsidRDefault="00173801" w:rsidP="001738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5B4" w:rsidRPr="000E55B4" w:rsidTr="008C3C80">
        <w:tc>
          <w:tcPr>
            <w:tcW w:w="2801" w:type="dxa"/>
          </w:tcPr>
          <w:p w:rsidR="001101F5" w:rsidRPr="000E55B4" w:rsidRDefault="001101F5" w:rsidP="001101F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1F5" w:rsidRPr="000E55B4" w:rsidRDefault="001101F5" w:rsidP="001101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информационных стендах отсутствующую информацию.</w:t>
            </w:r>
          </w:p>
          <w:p w:rsidR="001101F5" w:rsidRPr="000E55B4" w:rsidRDefault="001101F5" w:rsidP="001101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</w:tc>
      </w:tr>
      <w:tr w:rsidR="000E55B4" w:rsidRPr="000E55B4" w:rsidTr="008C3C80">
        <w:tc>
          <w:tcPr>
            <w:tcW w:w="2801" w:type="dxa"/>
          </w:tcPr>
          <w:p w:rsidR="001101F5" w:rsidRPr="000E55B4" w:rsidRDefault="001101F5" w:rsidP="001101F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B83F68" w:rsidRPr="000E55B4" w:rsidRDefault="00B83F68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1) Предложения по дополнительному оснащению: поставить платный буфет; необходим еще корпус для оказания услуг; поставить питьевую воду на втором этаже; отдельные помещения для маленьких детей и детей постарше; </w:t>
            </w:r>
          </w:p>
          <w:p w:rsidR="00B83F68" w:rsidRPr="000E55B4" w:rsidRDefault="00B83F68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Предложения по организационным вопросам: увеличить количество тренировок по футболу; больше занятий, игр</w:t>
            </w:r>
            <w:r w:rsidR="00405460" w:rsidRPr="000E55B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05460" w:rsidRPr="000E55B4">
              <w:rPr>
                <w:rFonts w:ascii="Times New Roman" w:hAnsi="Times New Roman"/>
                <w:sz w:val="26"/>
                <w:szCs w:val="26"/>
              </w:rPr>
              <w:lastRenderedPageBreak/>
              <w:t>спортивных мероприятий; увеличить время для записи на прохождение реабилитации; включить дополнительные платные секции; включить медицинские услуги для взрослых;</w:t>
            </w:r>
          </w:p>
          <w:p w:rsidR="001101F5" w:rsidRPr="000E55B4" w:rsidRDefault="001101F5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59F2" w:rsidRPr="00760251" w:rsidRDefault="007559F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A92E4F" w:rsidRDefault="00A92E4F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801"/>
        <w:gridCol w:w="6970"/>
      </w:tblGrid>
      <w:tr w:rsidR="000E55B4" w:rsidRPr="000E55B4" w:rsidTr="008C3C80">
        <w:tc>
          <w:tcPr>
            <w:tcW w:w="2801" w:type="dxa"/>
          </w:tcPr>
          <w:p w:rsidR="00A672A7" w:rsidRPr="000E55B4" w:rsidRDefault="007559F2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A672A7" w:rsidRPr="000E55B4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A672A7" w:rsidRPr="000E55B4" w:rsidRDefault="0074107D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ОГКУСО «Реабилитационный центр для детей и подростков с ограниченными возможностями «Восхождение» в с. Большие Ключищи»</w:t>
            </w:r>
          </w:p>
        </w:tc>
      </w:tr>
      <w:tr w:rsidR="000E55B4" w:rsidRPr="000E55B4" w:rsidTr="008C3C80">
        <w:tc>
          <w:tcPr>
            <w:tcW w:w="2801" w:type="dxa"/>
          </w:tcPr>
          <w:p w:rsidR="00A672A7" w:rsidRPr="000E55B4" w:rsidRDefault="00A672A7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A672A7" w:rsidRPr="000E55B4" w:rsidRDefault="0074107D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92,38</w:t>
            </w:r>
          </w:p>
        </w:tc>
      </w:tr>
      <w:tr w:rsidR="000E55B4" w:rsidRPr="000E55B4" w:rsidTr="008C3C80">
        <w:tc>
          <w:tcPr>
            <w:tcW w:w="2801" w:type="dxa"/>
          </w:tcPr>
          <w:p w:rsidR="0074107D" w:rsidRPr="000E55B4" w:rsidRDefault="0074107D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6970" w:type="dxa"/>
          </w:tcPr>
          <w:p w:rsidR="0074107D" w:rsidRPr="000E55B4" w:rsidRDefault="0074107D" w:rsidP="0074107D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74107D" w:rsidRPr="000E55B4" w:rsidRDefault="0074107D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74107D" w:rsidRPr="000E55B4" w:rsidRDefault="0074107D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  <w:p w:rsidR="0074107D" w:rsidRPr="000E55B4" w:rsidRDefault="0074107D" w:rsidP="0074107D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На официальном сайте не заполнен раздел «Часто задаваемые вопросы»</w:t>
            </w:r>
            <w:r w:rsidR="00C546D7" w:rsidRPr="000E55B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546D7" w:rsidRPr="000E55B4" w:rsidRDefault="00C546D7" w:rsidP="0074107D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3) В организации отсутствуют: 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(тифлосурдопереводчика).</w:t>
            </w:r>
          </w:p>
          <w:p w:rsidR="0074107D" w:rsidRPr="000E55B4" w:rsidRDefault="0074107D" w:rsidP="00E76137">
            <w:pPr>
              <w:tabs>
                <w:tab w:val="left" w:pos="2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5B4" w:rsidRPr="000E55B4" w:rsidTr="008C3C80">
        <w:tc>
          <w:tcPr>
            <w:tcW w:w="2801" w:type="dxa"/>
          </w:tcPr>
          <w:p w:rsidR="00AA033E" w:rsidRPr="000E55B4" w:rsidRDefault="00AA033E" w:rsidP="00AA033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33E" w:rsidRPr="000E55B4" w:rsidRDefault="00AA033E" w:rsidP="00AA03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информационных стендах отсутствующую информацию.</w:t>
            </w:r>
          </w:p>
          <w:p w:rsidR="00AA033E" w:rsidRPr="000E55B4" w:rsidRDefault="00AA033E" w:rsidP="00AA03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AA033E" w:rsidRPr="000E55B4" w:rsidRDefault="00AA033E" w:rsidP="00AA03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3) Заполнить раздел официального сайта «Часто задаваемые вопросы»</w:t>
            </w:r>
          </w:p>
          <w:p w:rsidR="00AA033E" w:rsidRPr="000E55B4" w:rsidRDefault="00AA033E" w:rsidP="00AA033E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4) </w:t>
            </w:r>
            <w:r w:rsidRPr="000E55B4">
              <w:rPr>
                <w:rFonts w:ascii="Times New Roman" w:eastAsia="Times New Roman" w:hAnsi="Times New Roman"/>
                <w:sz w:val="26"/>
                <w:szCs w:val="26"/>
              </w:rPr>
              <w:t>Закупить и установить оборудование, обеспечивающее дублирование для инвалидов по слуху и зрению звуковой и зрительной информации с использованием визуально-акустических систем, специальных табло, воспроизводящих визуально-речевые сообщения; звуковых маяков для воспроизведения аудиосообщений с целью информирования незрячих и слабовидящих посетителей.</w:t>
            </w:r>
          </w:p>
          <w:p w:rsidR="00AA033E" w:rsidRPr="000E55B4" w:rsidRDefault="00AA033E" w:rsidP="00A92E4F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5) </w:t>
            </w:r>
            <w:r w:rsidRPr="000E55B4">
              <w:rPr>
                <w:rFonts w:ascii="Times New Roman" w:eastAsia="Times New Roman" w:hAnsi="Times New Roman"/>
                <w:sz w:val="26"/>
                <w:szCs w:val="26"/>
              </w:rPr>
              <w:t xml:space="preserve">Ввести в штатное расписание организации должность сурдопереводчика (тифлосурдопереводчика). В случае отсутствия такой возможности – заключить договор с организациями системы социальной защиты или обществом </w:t>
            </w:r>
            <w:r w:rsidRPr="000E55B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глухих по предоставлению таких услуг в случае необходимости.</w:t>
            </w:r>
          </w:p>
        </w:tc>
      </w:tr>
      <w:tr w:rsidR="000E55B4" w:rsidRPr="000E55B4" w:rsidTr="008C3C80">
        <w:tc>
          <w:tcPr>
            <w:tcW w:w="2801" w:type="dxa"/>
          </w:tcPr>
          <w:p w:rsidR="00C546D7" w:rsidRPr="000E55B4" w:rsidRDefault="00C546D7" w:rsidP="00C546D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405460" w:rsidRPr="000E55B4" w:rsidRDefault="00405460" w:rsidP="005E4CC0">
            <w:pPr>
              <w:ind w:left="3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ab/>
              <w:t>Предложения по дополнительному оснащению: необходимо строительство дополнительного корпуса; постелить новый линолеум.</w:t>
            </w:r>
          </w:p>
          <w:p w:rsidR="00C546D7" w:rsidRPr="000E55B4" w:rsidRDefault="00405460" w:rsidP="005E4CC0">
            <w:pPr>
              <w:ind w:left="3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ab/>
              <w:t>Предложения по организационным вопросам: добавить услуги массажиста, дефектолога.</w:t>
            </w:r>
          </w:p>
        </w:tc>
      </w:tr>
    </w:tbl>
    <w:p w:rsidR="00A672A7" w:rsidRPr="00760251" w:rsidRDefault="00A672A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0E55B4" w:rsidRPr="000E55B4" w:rsidTr="006A38E3">
        <w:tc>
          <w:tcPr>
            <w:tcW w:w="2830" w:type="dxa"/>
          </w:tcPr>
          <w:p w:rsidR="00173450" w:rsidRPr="000E55B4" w:rsidRDefault="00173450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0E55B4" w:rsidRPr="000E55B4" w:rsidRDefault="00C546D7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ОГКУСО «Реабилитационный центр для детей </w:t>
            </w:r>
          </w:p>
          <w:p w:rsidR="000E55B4" w:rsidRPr="000E55B4" w:rsidRDefault="00C546D7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и подростков с ограниченными возможностями </w:t>
            </w:r>
          </w:p>
          <w:p w:rsidR="00173450" w:rsidRPr="000E55B4" w:rsidRDefault="00C546D7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«Остров детства»</w:t>
            </w:r>
          </w:p>
        </w:tc>
      </w:tr>
      <w:tr w:rsidR="000E55B4" w:rsidRPr="000E55B4" w:rsidTr="006A38E3">
        <w:tc>
          <w:tcPr>
            <w:tcW w:w="2830" w:type="dxa"/>
          </w:tcPr>
          <w:p w:rsidR="00173450" w:rsidRPr="000E55B4" w:rsidRDefault="00173450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173450" w:rsidRPr="000E55B4" w:rsidRDefault="00405460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86,11</w:t>
            </w:r>
          </w:p>
        </w:tc>
      </w:tr>
      <w:tr w:rsidR="000E55B4" w:rsidRPr="000E55B4" w:rsidTr="006A38E3">
        <w:tc>
          <w:tcPr>
            <w:tcW w:w="2830" w:type="dxa"/>
          </w:tcPr>
          <w:p w:rsidR="00C546D7" w:rsidRPr="000E55B4" w:rsidRDefault="00C546D7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7083" w:type="dxa"/>
          </w:tcPr>
          <w:p w:rsidR="00C546D7" w:rsidRPr="000E55B4" w:rsidRDefault="00C546D7" w:rsidP="00C546D7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C546D7" w:rsidRPr="000E55B4" w:rsidRDefault="00C546D7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C546D7" w:rsidRPr="000E55B4" w:rsidRDefault="00C546D7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C546D7" w:rsidRPr="000E55B4" w:rsidRDefault="00C546D7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  <w:p w:rsidR="00C546D7" w:rsidRPr="000E55B4" w:rsidRDefault="00C546D7" w:rsidP="00C546D7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C546D7" w:rsidRPr="000E55B4" w:rsidRDefault="00C546D7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указание места нахождения, контактных телефонов и адресов электронной почты учредителя</w:t>
            </w:r>
          </w:p>
          <w:p w:rsidR="00C546D7" w:rsidRPr="000E55B4" w:rsidRDefault="00C546D7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C546D7" w:rsidRPr="000E55B4" w:rsidRDefault="00C546D7" w:rsidP="00AA03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3) На официальном сайте не заполнен раздел «Часто задаваемые вопросы».</w:t>
            </w:r>
          </w:p>
          <w:p w:rsidR="00C546D7" w:rsidRPr="000E55B4" w:rsidRDefault="00C546D7" w:rsidP="00AA03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4) </w:t>
            </w:r>
            <w:r w:rsidR="00405460" w:rsidRPr="000E55B4">
              <w:rPr>
                <w:rFonts w:ascii="Times New Roman" w:hAnsi="Times New Roman"/>
                <w:sz w:val="26"/>
                <w:szCs w:val="26"/>
              </w:rPr>
              <w:t>В корпусе организации в с.Новый Дол отсутствуют условия доступности для инвалидов: пандус или подъёмная платформа для обеспечения доступа маломобильных граждан в организацию.</w:t>
            </w:r>
          </w:p>
          <w:p w:rsidR="00C546D7" w:rsidRPr="000E55B4" w:rsidRDefault="00AA033E" w:rsidP="004054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5) В </w:t>
            </w:r>
            <w:r w:rsidR="00405460" w:rsidRPr="000E55B4">
              <w:rPr>
                <w:rFonts w:ascii="Times New Roman" w:hAnsi="Times New Roman"/>
                <w:sz w:val="26"/>
                <w:szCs w:val="26"/>
              </w:rPr>
              <w:t xml:space="preserve">корпусе 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  <w:r w:rsidR="00405460" w:rsidRPr="000E55B4">
              <w:rPr>
                <w:rFonts w:ascii="Times New Roman" w:hAnsi="Times New Roman"/>
                <w:sz w:val="26"/>
                <w:szCs w:val="26"/>
              </w:rPr>
              <w:t xml:space="preserve">в р.п. Базарный Сызган 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 xml:space="preserve">отсутствуют условия доступности, позволяющие инвалидам </w:t>
            </w:r>
            <w:r w:rsidRPr="000E55B4">
              <w:rPr>
                <w:rFonts w:ascii="Times New Roman" w:hAnsi="Times New Roman"/>
                <w:sz w:val="26"/>
                <w:szCs w:val="26"/>
              </w:rPr>
              <w:lastRenderedPageBreak/>
              <w:t>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</w:t>
            </w:r>
            <w:r w:rsidR="00405460" w:rsidRPr="000E55B4">
              <w:rPr>
                <w:rFonts w:ascii="Times New Roman" w:hAnsi="Times New Roman"/>
                <w:sz w:val="26"/>
                <w:szCs w:val="26"/>
              </w:rPr>
              <w:t>еводчика (тифлосурдопереводчика. В корпусе организации в с.Новый Дол отсутствуют условия доступности, позволяющие ивалидам получать услуги наравне с другими: 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(тифлосурдопереводчика).</w:t>
            </w:r>
          </w:p>
          <w:p w:rsidR="00C546D7" w:rsidRPr="000E55B4" w:rsidRDefault="00C546D7" w:rsidP="00AA033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5B4" w:rsidRPr="000E55B4" w:rsidTr="006A38E3">
        <w:tc>
          <w:tcPr>
            <w:tcW w:w="2830" w:type="dxa"/>
          </w:tcPr>
          <w:p w:rsidR="00AA033E" w:rsidRPr="000E55B4" w:rsidRDefault="00AA033E" w:rsidP="00AA033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33E" w:rsidRPr="000E55B4" w:rsidRDefault="00AA033E" w:rsidP="00AA03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информационных стендах отсутствующую информацию.</w:t>
            </w:r>
          </w:p>
          <w:p w:rsidR="00AA033E" w:rsidRPr="000E55B4" w:rsidRDefault="00AA033E" w:rsidP="00AA03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AA033E" w:rsidRPr="000E55B4" w:rsidRDefault="00AA033E" w:rsidP="00AA03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3) Заполнить раздел официального сайта «Часто задаваемые вопросы»</w:t>
            </w:r>
            <w:r w:rsidR="00690CE4" w:rsidRPr="000E55B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90CE4" w:rsidRPr="000E55B4" w:rsidRDefault="00AA033E" w:rsidP="00AA033E">
            <w:pPr>
              <w:tabs>
                <w:tab w:val="left" w:pos="82"/>
                <w:tab w:val="left" w:pos="228"/>
              </w:tabs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4) </w:t>
            </w:r>
            <w:r w:rsidR="00BD5697" w:rsidRPr="000E55B4">
              <w:rPr>
                <w:rFonts w:ascii="Times New Roman" w:hAnsi="Times New Roman"/>
                <w:sz w:val="26"/>
                <w:szCs w:val="26"/>
              </w:rPr>
              <w:t>Модернизировать</w:t>
            </w:r>
            <w:r w:rsidR="00690CE4" w:rsidRPr="000E55B4">
              <w:rPr>
                <w:rFonts w:ascii="Times New Roman" w:hAnsi="Times New Roman"/>
                <w:sz w:val="26"/>
                <w:szCs w:val="26"/>
              </w:rPr>
              <w:t xml:space="preserve"> входную группу пандусом для облегчения доступа мал</w:t>
            </w:r>
            <w:r w:rsidR="00BD5697" w:rsidRPr="000E55B4">
              <w:rPr>
                <w:rFonts w:ascii="Times New Roman" w:hAnsi="Times New Roman"/>
                <w:sz w:val="26"/>
                <w:szCs w:val="26"/>
              </w:rPr>
              <w:t>омоб</w:t>
            </w:r>
            <w:r w:rsidR="00690CE4" w:rsidRPr="000E55B4">
              <w:rPr>
                <w:rFonts w:ascii="Times New Roman" w:hAnsi="Times New Roman"/>
                <w:sz w:val="26"/>
                <w:szCs w:val="26"/>
              </w:rPr>
              <w:t>ильных граждан в помещение</w:t>
            </w:r>
            <w:r w:rsidR="00BD5697" w:rsidRPr="000E55B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D5697" w:rsidRPr="000E55B4" w:rsidRDefault="00BD5697" w:rsidP="00AA033E">
            <w:pPr>
              <w:tabs>
                <w:tab w:val="left" w:pos="82"/>
                <w:tab w:val="left" w:pos="228"/>
              </w:tabs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5) Выделить и обозначить возле здания парковочное место для инвалидов.</w:t>
            </w:r>
          </w:p>
          <w:p w:rsidR="00AA033E" w:rsidRPr="000E55B4" w:rsidRDefault="00BD5697" w:rsidP="00AA033E">
            <w:pPr>
              <w:tabs>
                <w:tab w:val="left" w:pos="82"/>
                <w:tab w:val="left" w:pos="228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55B4">
              <w:rPr>
                <w:rFonts w:ascii="Times New Roman" w:eastAsia="Times New Roman" w:hAnsi="Times New Roman"/>
                <w:sz w:val="26"/>
                <w:szCs w:val="26"/>
              </w:rPr>
              <w:t>6) У</w:t>
            </w:r>
            <w:r w:rsidR="00AA033E" w:rsidRPr="000E55B4">
              <w:rPr>
                <w:rFonts w:ascii="Times New Roman" w:eastAsia="Times New Roman" w:hAnsi="Times New Roman"/>
                <w:sz w:val="26"/>
                <w:szCs w:val="26"/>
              </w:rPr>
              <w:t>становить</w:t>
            </w:r>
            <w:r w:rsidRPr="000E55B4">
              <w:rPr>
                <w:rFonts w:ascii="Times New Roman" w:eastAsia="Times New Roman" w:hAnsi="Times New Roman"/>
                <w:sz w:val="26"/>
                <w:szCs w:val="26"/>
              </w:rPr>
              <w:t xml:space="preserve"> таблички, выполненные рельефно-точечным шрифтом Брайля</w:t>
            </w:r>
          </w:p>
          <w:p w:rsidR="00AA033E" w:rsidRPr="000E55B4" w:rsidRDefault="00BD5697" w:rsidP="00AA033E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7</w:t>
            </w:r>
            <w:r w:rsidR="00AA033E" w:rsidRPr="000E55B4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AA033E" w:rsidRPr="000E55B4">
              <w:rPr>
                <w:rFonts w:ascii="Times New Roman" w:eastAsia="Times New Roman" w:hAnsi="Times New Roman"/>
                <w:sz w:val="26"/>
                <w:szCs w:val="26"/>
              </w:rPr>
              <w:t>Ввести в штатное расписание организации должность сурдопереводчика (тифлосурдопереводчика). В случае отсутствия такой возможности – заключить договор с организациями системы социальной защиты или обществом глухих по предоставлению таких услуг в случае необходимости.</w:t>
            </w:r>
          </w:p>
          <w:p w:rsidR="00AA033E" w:rsidRPr="000E55B4" w:rsidRDefault="00AA033E" w:rsidP="00AA03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5B4" w:rsidRPr="000E55B4" w:rsidTr="006A38E3">
        <w:tc>
          <w:tcPr>
            <w:tcW w:w="2830" w:type="dxa"/>
          </w:tcPr>
          <w:p w:rsidR="00AA033E" w:rsidRPr="000E55B4" w:rsidRDefault="00AA033E" w:rsidP="00AA033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2466B0" w:rsidRPr="000E55B4" w:rsidRDefault="00405460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Предложения по дополнительному оснащению: о</w:t>
            </w:r>
            <w:r w:rsidR="002466B0" w:rsidRPr="000E55B4">
              <w:rPr>
                <w:rFonts w:ascii="Times New Roman" w:hAnsi="Times New Roman"/>
                <w:sz w:val="26"/>
                <w:szCs w:val="26"/>
              </w:rPr>
              <w:t>тремонтировать спортивный зал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>; с</w:t>
            </w:r>
            <w:r w:rsidR="002466B0" w:rsidRPr="000E55B4">
              <w:rPr>
                <w:rFonts w:ascii="Times New Roman" w:hAnsi="Times New Roman"/>
                <w:sz w:val="26"/>
                <w:szCs w:val="26"/>
              </w:rPr>
              <w:t xml:space="preserve">рочно нужна интерактивная доска с подключением к интернету для проведения современных и </w:t>
            </w:r>
            <w:r w:rsidR="00023057" w:rsidRPr="000E55B4">
              <w:rPr>
                <w:rFonts w:ascii="Times New Roman" w:hAnsi="Times New Roman"/>
                <w:sz w:val="26"/>
                <w:szCs w:val="26"/>
              </w:rPr>
              <w:t>полноценных занятий с детьми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>; обустроить веранду</w:t>
            </w:r>
            <w:r w:rsidR="00224826" w:rsidRPr="000E55B4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023057" w:rsidRPr="000E55B4">
              <w:rPr>
                <w:rFonts w:ascii="Times New Roman" w:hAnsi="Times New Roman"/>
                <w:sz w:val="26"/>
                <w:szCs w:val="26"/>
              </w:rPr>
              <w:t>бассейн</w:t>
            </w:r>
            <w:r w:rsidR="00224826" w:rsidRPr="000E55B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A033E" w:rsidRPr="000E55B4" w:rsidRDefault="00AA033E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3450" w:rsidRDefault="0017345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023057" w:rsidRDefault="0002305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463A56" w:rsidRDefault="00463A56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463A56" w:rsidRPr="00760251" w:rsidRDefault="00463A56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100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0E55B4" w:rsidRPr="000E55B4" w:rsidTr="006A38E3">
        <w:tc>
          <w:tcPr>
            <w:tcW w:w="2830" w:type="dxa"/>
          </w:tcPr>
          <w:p w:rsidR="00173450" w:rsidRPr="000E55B4" w:rsidRDefault="00173450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</w:t>
            </w: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учреждения</w:t>
            </w:r>
          </w:p>
        </w:tc>
        <w:tc>
          <w:tcPr>
            <w:tcW w:w="7083" w:type="dxa"/>
          </w:tcPr>
          <w:p w:rsidR="00173450" w:rsidRPr="000E55B4" w:rsidRDefault="00C44616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АНО «Центр содействия реализации социально </w:t>
            </w: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ориентированных программ и проектов «Володарец»</w:t>
            </w:r>
          </w:p>
        </w:tc>
      </w:tr>
      <w:tr w:rsidR="000E55B4" w:rsidRPr="000E55B4" w:rsidTr="006A38E3">
        <w:tc>
          <w:tcPr>
            <w:tcW w:w="2830" w:type="dxa"/>
          </w:tcPr>
          <w:p w:rsidR="00173450" w:rsidRPr="000E55B4" w:rsidRDefault="00173450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Общий балл </w:t>
            </w:r>
          </w:p>
        </w:tc>
        <w:tc>
          <w:tcPr>
            <w:tcW w:w="7083" w:type="dxa"/>
          </w:tcPr>
          <w:p w:rsidR="00173450" w:rsidRPr="000E55B4" w:rsidRDefault="00302CF0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82,21</w:t>
            </w:r>
          </w:p>
        </w:tc>
      </w:tr>
      <w:tr w:rsidR="000E55B4" w:rsidRPr="000E55B4" w:rsidTr="006A38E3">
        <w:tc>
          <w:tcPr>
            <w:tcW w:w="2830" w:type="dxa"/>
          </w:tcPr>
          <w:p w:rsidR="00C44616" w:rsidRPr="000E55B4" w:rsidRDefault="00C44616" w:rsidP="00C4461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 xml:space="preserve">Выявленные недостатки </w:t>
            </w:r>
          </w:p>
        </w:tc>
        <w:tc>
          <w:tcPr>
            <w:tcW w:w="7083" w:type="dxa"/>
          </w:tcPr>
          <w:p w:rsidR="005E74F0" w:rsidRPr="000E55B4" w:rsidRDefault="005E74F0" w:rsidP="005E74F0">
            <w:pPr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режиме, графике работы с указанием дней и часов приема, перерыва на обед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0E55B4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0E55B4">
              <w:rPr>
                <w:sz w:val="26"/>
                <w:szCs w:val="26"/>
                <w:lang w:eastAsia="en-US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 xml:space="preserve"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</w:t>
            </w:r>
            <w:r w:rsidRPr="000E55B4">
              <w:rPr>
                <w:sz w:val="26"/>
                <w:szCs w:val="26"/>
              </w:rPr>
              <w:lastRenderedPageBreak/>
              <w:t>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  <w:p w:rsidR="005E74F0" w:rsidRPr="000E55B4" w:rsidRDefault="005E74F0" w:rsidP="005E74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5E74F0" w:rsidRPr="000E55B4" w:rsidRDefault="005E74F0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о финансово-хозяйственной деятельности (с приложением электронного образа плана финансово-</w:t>
            </w:r>
            <w:r w:rsidRPr="000E55B4">
              <w:rPr>
                <w:sz w:val="26"/>
                <w:szCs w:val="26"/>
              </w:rPr>
              <w:lastRenderedPageBreak/>
              <w:t>хозяйственной деятельности)</w:t>
            </w:r>
          </w:p>
          <w:p w:rsidR="00C44616" w:rsidRPr="00302CF0" w:rsidRDefault="005E74F0" w:rsidP="00302CF0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0E55B4">
              <w:rPr>
                <w:sz w:val="26"/>
                <w:szCs w:val="26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  <w:r w:rsidR="00302CF0">
              <w:rPr>
                <w:sz w:val="26"/>
                <w:szCs w:val="26"/>
              </w:rPr>
              <w:t>.</w:t>
            </w:r>
          </w:p>
          <w:p w:rsidR="005E74F0" w:rsidRPr="000E55B4" w:rsidRDefault="00302CF0" w:rsidP="00E651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E74F0" w:rsidRPr="000E55B4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E65161" w:rsidRPr="000E55B4">
              <w:rPr>
                <w:rFonts w:ascii="Times New Roman" w:hAnsi="Times New Roman"/>
                <w:sz w:val="26"/>
                <w:szCs w:val="26"/>
              </w:rPr>
              <w:t xml:space="preserve">Помещение организации и прилегающая территория не оборудованы с учетом </w:t>
            </w:r>
            <w:r w:rsidR="005E74F0" w:rsidRPr="000E55B4">
              <w:rPr>
                <w:rFonts w:ascii="Times New Roman" w:hAnsi="Times New Roman"/>
                <w:sz w:val="26"/>
                <w:szCs w:val="26"/>
              </w:rPr>
              <w:t>доступности для инвалидов.</w:t>
            </w:r>
          </w:p>
          <w:p w:rsidR="005E74F0" w:rsidRPr="000E55B4" w:rsidRDefault="00302CF0" w:rsidP="00E6516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E74F0" w:rsidRPr="000E55B4">
              <w:rPr>
                <w:rFonts w:ascii="Times New Roman" w:hAnsi="Times New Roman"/>
                <w:sz w:val="26"/>
                <w:szCs w:val="26"/>
              </w:rPr>
              <w:t xml:space="preserve">) В организации </w:t>
            </w:r>
            <w:r w:rsidR="00E65161" w:rsidRPr="000E55B4">
              <w:rPr>
                <w:rFonts w:ascii="Times New Roman" w:hAnsi="Times New Roman"/>
                <w:sz w:val="26"/>
                <w:szCs w:val="26"/>
              </w:rPr>
              <w:t>отсутствуют условия доступности, позволяющие инвалидам получать услуги наравне с другими.</w:t>
            </w:r>
          </w:p>
        </w:tc>
      </w:tr>
      <w:tr w:rsidR="000E55B4" w:rsidRPr="000E55B4" w:rsidTr="006A38E3">
        <w:tc>
          <w:tcPr>
            <w:tcW w:w="2830" w:type="dxa"/>
          </w:tcPr>
          <w:p w:rsidR="00E65161" w:rsidRPr="000E55B4" w:rsidRDefault="00E65161" w:rsidP="00E6516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61" w:rsidRPr="000E55B4" w:rsidRDefault="00E65161" w:rsidP="00E651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информационных стендах отсутствующую информацию.</w:t>
            </w:r>
          </w:p>
          <w:p w:rsidR="00E65161" w:rsidRPr="000E55B4" w:rsidRDefault="00E65161" w:rsidP="00E651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E65161" w:rsidRPr="000E55B4" w:rsidRDefault="00E65161" w:rsidP="00302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="009F78EA" w:rsidRPr="000E55B4">
              <w:rPr>
                <w:rFonts w:ascii="Times New Roman" w:hAnsi="Times New Roman"/>
                <w:sz w:val="26"/>
                <w:szCs w:val="26"/>
              </w:rPr>
              <w:t>Оборудовать помещение организации и прилегающую территории условиями доступности для инвалидов: оборудование входных групп пандусами (подъемными платформами), выделение стоянок для автотранспортных средств инвалидов, оснащение поручнями, приобретение сменных кресел-колясок, оборудование санитарно-гигиенических помещений в организации.</w:t>
            </w:r>
          </w:p>
          <w:p w:rsidR="00E65161" w:rsidRPr="000E55B4" w:rsidRDefault="00E65161" w:rsidP="0056716A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5)</w:t>
            </w:r>
            <w:r w:rsidR="009F78EA" w:rsidRPr="000E55B4">
              <w:rPr>
                <w:rFonts w:ascii="Times New Roman" w:hAnsi="Times New Roman"/>
                <w:sz w:val="26"/>
                <w:szCs w:val="26"/>
              </w:rPr>
              <w:t xml:space="preserve"> Обеспечить в организации условия доступности, позволяющие инвалидам получать услуги наравне с другими:</w:t>
            </w:r>
          </w:p>
          <w:p w:rsidR="009F78EA" w:rsidRPr="000E55B4" w:rsidRDefault="009F78EA" w:rsidP="0056716A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>дублирование для инвалидов по слуху и зрению звуковой и зрительной информации; оснащение табличками, выполненными рельефно-точечным шрифтом Брайля</w:t>
            </w:r>
            <w:r w:rsidR="0056716A" w:rsidRPr="000E55B4">
              <w:rPr>
                <w:rFonts w:ascii="Times New Roman" w:hAnsi="Times New Roman"/>
                <w:sz w:val="26"/>
                <w:szCs w:val="26"/>
              </w:rPr>
              <w:t>; в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>озможность предоставления инвалидам по слуху (слуху и зрению) услуг сурдопереводчика (тифлосурдопереводчика)</w:t>
            </w:r>
            <w:r w:rsidR="0056716A" w:rsidRPr="000E55B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F78EA" w:rsidRPr="000E55B4" w:rsidRDefault="0056716A" w:rsidP="0056716A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55B4">
              <w:rPr>
                <w:rFonts w:ascii="Times New Roman" w:hAnsi="Times New Roman"/>
                <w:sz w:val="26"/>
                <w:szCs w:val="26"/>
              </w:rPr>
              <w:t xml:space="preserve">внедрить на сайте альтернативная версия для инвалидов по зрению; обучение (инструктирование) работников организации </w:t>
            </w:r>
            <w:r w:rsidR="009F78EA" w:rsidRPr="000E55B4">
              <w:rPr>
                <w:rFonts w:ascii="Times New Roman" w:hAnsi="Times New Roman"/>
                <w:sz w:val="26"/>
                <w:szCs w:val="26"/>
              </w:rPr>
              <w:t>сопровождению инвалидов в помещении организации</w:t>
            </w:r>
            <w:r w:rsidRPr="000E55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E55B4" w:rsidRPr="000E55B4" w:rsidTr="006A38E3">
        <w:tc>
          <w:tcPr>
            <w:tcW w:w="2830" w:type="dxa"/>
          </w:tcPr>
          <w:p w:rsidR="00E65161" w:rsidRPr="000E55B4" w:rsidRDefault="00E65161" w:rsidP="00E6516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55B4"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E65161" w:rsidRPr="000E55B4" w:rsidRDefault="0056716A" w:rsidP="0056716A">
            <w:pPr>
              <w:spacing w:after="6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55B4">
              <w:rPr>
                <w:rFonts w:ascii="Times New Roman" w:eastAsia="Times New Roman" w:hAnsi="Times New Roman"/>
                <w:sz w:val="26"/>
                <w:szCs w:val="26"/>
              </w:rPr>
              <w:t>Не высказано.</w:t>
            </w:r>
          </w:p>
        </w:tc>
      </w:tr>
    </w:tbl>
    <w:p w:rsidR="00173450" w:rsidRPr="00760251" w:rsidRDefault="0017345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D60177" w:rsidRDefault="00D6017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302CF0" w:rsidRDefault="00302CF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302CF0" w:rsidRDefault="00302CF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302CF0" w:rsidRPr="00760251" w:rsidRDefault="00302CF0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11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760251" w:rsidRPr="00D60177" w:rsidTr="006A38E3">
        <w:tc>
          <w:tcPr>
            <w:tcW w:w="2830" w:type="dxa"/>
          </w:tcPr>
          <w:p w:rsidR="006A38E3" w:rsidRPr="00D60177" w:rsidRDefault="006A38E3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</w:t>
            </w: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учреждения</w:t>
            </w:r>
          </w:p>
        </w:tc>
        <w:tc>
          <w:tcPr>
            <w:tcW w:w="7083" w:type="dxa"/>
          </w:tcPr>
          <w:p w:rsidR="006A38E3" w:rsidRPr="00D60177" w:rsidRDefault="007A6727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ОО ТОС города Ульяновска «Богдан»</w:t>
            </w:r>
          </w:p>
        </w:tc>
      </w:tr>
      <w:tr w:rsidR="00760251" w:rsidRPr="00D60177" w:rsidTr="006A38E3">
        <w:tc>
          <w:tcPr>
            <w:tcW w:w="2830" w:type="dxa"/>
          </w:tcPr>
          <w:p w:rsidR="006A38E3" w:rsidRPr="00D60177" w:rsidRDefault="006A38E3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Общий балл </w:t>
            </w:r>
          </w:p>
        </w:tc>
        <w:tc>
          <w:tcPr>
            <w:tcW w:w="7083" w:type="dxa"/>
          </w:tcPr>
          <w:p w:rsidR="006A38E3" w:rsidRPr="00D60177" w:rsidRDefault="007A6727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83,13</w:t>
            </w:r>
          </w:p>
        </w:tc>
      </w:tr>
      <w:tr w:rsidR="00760251" w:rsidRPr="00D60177" w:rsidTr="006A38E3">
        <w:tc>
          <w:tcPr>
            <w:tcW w:w="2830" w:type="dxa"/>
          </w:tcPr>
          <w:p w:rsidR="007A6727" w:rsidRPr="00D60177" w:rsidRDefault="007A6727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7083" w:type="dxa"/>
          </w:tcPr>
          <w:p w:rsidR="003C7952" w:rsidRPr="00D60177" w:rsidRDefault="003C7952" w:rsidP="003C7952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  <w:lang w:eastAsia="en-US"/>
              </w:rPr>
              <w:t>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</w:rPr>
              <w:t>о видах социальных услуг, предоставляемых организацией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 xml:space="preserve"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</w:t>
            </w:r>
            <w:r w:rsidRPr="00D60177">
              <w:rPr>
                <w:sz w:val="26"/>
                <w:szCs w:val="26"/>
              </w:rPr>
              <w:lastRenderedPageBreak/>
              <w:t>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  <w:p w:rsidR="003C7952" w:rsidRPr="00D60177" w:rsidRDefault="003C7952" w:rsidP="003C7952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указание места нахождения, контактных телефонов и адресов электронной почты учредителя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 xml:space="preserve"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</w:t>
            </w:r>
            <w:r w:rsidRPr="00D60177">
              <w:rPr>
                <w:sz w:val="26"/>
                <w:szCs w:val="26"/>
              </w:rPr>
              <w:lastRenderedPageBreak/>
              <w:t>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  <w:p w:rsidR="003C7952" w:rsidRPr="00D60177" w:rsidRDefault="003C7952" w:rsidP="003C795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D60177">
              <w:rPr>
                <w:rFonts w:ascii="Times New Roman" w:eastAsia="Times New Roman" w:hAnsi="Times New Roman"/>
                <w:sz w:val="26"/>
                <w:szCs w:val="26"/>
              </w:rPr>
              <w:t>На сайте организации отсутствуют способы дистанционного взаимодействия с потребителями услуг: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23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раздел официального сайта «Часто задаваемые вопросы»</w:t>
            </w:r>
          </w:p>
          <w:p w:rsidR="003C7952" w:rsidRPr="00D60177" w:rsidRDefault="003C7952" w:rsidP="003F4748">
            <w:pPr>
              <w:pStyle w:val="af1"/>
              <w:numPr>
                <w:ilvl w:val="0"/>
                <w:numId w:val="23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техническая возможность выражения получателями социальных услуг мнения о качестве оказания услуг (наличие анкеты для опроса граждан или гиперссылки на нее).</w:t>
            </w:r>
          </w:p>
          <w:p w:rsidR="003C7952" w:rsidRPr="00D60177" w:rsidRDefault="003C7952" w:rsidP="003C79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Помещение организации и прилегающая территория не оборудованы с учетом доступности для инвалидов.</w:t>
            </w:r>
          </w:p>
          <w:p w:rsidR="003C7952" w:rsidRPr="00D60177" w:rsidRDefault="003C7952" w:rsidP="003C7952">
            <w:pPr>
              <w:jc w:val="both"/>
              <w:rPr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5) В организации отсутствуют условия доступности, позволяющие инвалидам получать услуги наравне с </w:t>
            </w:r>
            <w:r w:rsidRPr="00D60177">
              <w:rPr>
                <w:rFonts w:ascii="Times New Roman" w:hAnsi="Times New Roman"/>
                <w:sz w:val="26"/>
                <w:szCs w:val="26"/>
              </w:rPr>
              <w:lastRenderedPageBreak/>
              <w:t>другими.</w:t>
            </w:r>
          </w:p>
          <w:p w:rsidR="007A6727" w:rsidRPr="00D60177" w:rsidRDefault="007A6727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251" w:rsidRPr="00D60177" w:rsidTr="006A38E3">
        <w:tc>
          <w:tcPr>
            <w:tcW w:w="2830" w:type="dxa"/>
          </w:tcPr>
          <w:p w:rsidR="003C7952" w:rsidRPr="00D60177" w:rsidRDefault="003C7952" w:rsidP="003C795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952" w:rsidRPr="00D60177" w:rsidRDefault="003C7952" w:rsidP="003C79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информационных стендах отсутствующую информацию.</w:t>
            </w:r>
          </w:p>
          <w:p w:rsidR="003C7952" w:rsidRPr="00D60177" w:rsidRDefault="003C7952" w:rsidP="003C79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3C7952" w:rsidRPr="00D60177" w:rsidRDefault="003C7952" w:rsidP="003C79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3) Заполнить раздел официального сайта «Часто задаваемые вопросы», </w:t>
            </w:r>
            <w:r w:rsidRPr="00D6017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реализовать на сайте организации техническую возможность выражения получателем услуг мнения о качестве условий оказания услуг.</w:t>
            </w:r>
          </w:p>
          <w:p w:rsidR="003C7952" w:rsidRPr="00D60177" w:rsidRDefault="003C7952" w:rsidP="003C7952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Оборудовать помещение организации и прилегающую территории условиями доступности для инвалидов: оборудование входных групп пандусами (подъемными платформами), выделение стоянок для автотранспортных средств инвалидов, оснащение поручнями, приобретение сменных кресел-колясок, оборудование санитарно-гигиенических помещений в организации.</w:t>
            </w:r>
          </w:p>
          <w:p w:rsidR="003C7952" w:rsidRPr="00D60177" w:rsidRDefault="003C7952" w:rsidP="003C7952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5) Обеспечить в организации условия доступности, позволяющие инвалидам получать услуги наравне с другими:</w:t>
            </w:r>
          </w:p>
          <w:p w:rsidR="003C7952" w:rsidRPr="00D60177" w:rsidRDefault="003C7952" w:rsidP="003C7952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дублирование для инвалидов по слуху и зрению звуковой и зрительной информации; оснащение табличками,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(тифлосурдопереводчика), </w:t>
            </w:r>
          </w:p>
          <w:p w:rsidR="003C7952" w:rsidRPr="00D60177" w:rsidRDefault="003C7952" w:rsidP="003C7952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обучение (инструктирование) работников организации сопровождению инвалидов в помещении организации.</w:t>
            </w:r>
          </w:p>
        </w:tc>
      </w:tr>
      <w:tr w:rsidR="003C7952" w:rsidRPr="00D60177" w:rsidTr="006A38E3">
        <w:tc>
          <w:tcPr>
            <w:tcW w:w="2830" w:type="dxa"/>
          </w:tcPr>
          <w:p w:rsidR="003C7952" w:rsidRPr="00D60177" w:rsidRDefault="003C7952" w:rsidP="003C795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224826" w:rsidRPr="00D60177" w:rsidRDefault="00224826" w:rsidP="005E4CC0">
            <w:pPr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Предложения организационного характера: </w:t>
            </w:r>
            <w:r w:rsidR="003C7952" w:rsidRPr="00D60177">
              <w:rPr>
                <w:rFonts w:ascii="Times New Roman" w:hAnsi="Times New Roman"/>
                <w:sz w:val="26"/>
                <w:szCs w:val="26"/>
              </w:rPr>
              <w:t>хотела бы поездку в Комаровский женский монастырь</w:t>
            </w:r>
            <w:r w:rsidRPr="00D60177">
              <w:rPr>
                <w:rFonts w:ascii="Times New Roman" w:hAnsi="Times New Roman"/>
                <w:sz w:val="26"/>
                <w:szCs w:val="26"/>
              </w:rPr>
              <w:t xml:space="preserve">; нужно больше кружков для поддержания здоровья (йога, бассейн и т.д.). </w:t>
            </w:r>
          </w:p>
          <w:p w:rsidR="003C7952" w:rsidRPr="00D60177" w:rsidRDefault="003C7952" w:rsidP="005E4CC0">
            <w:pPr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Помещение старое и требует ремонта</w:t>
            </w:r>
            <w:r w:rsidR="00224826" w:rsidRPr="00D6017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C7952" w:rsidRPr="00D60177" w:rsidRDefault="003C7952" w:rsidP="005E4CC0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</w:tbl>
    <w:p w:rsidR="007C1112" w:rsidRDefault="007C111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3C7952" w:rsidRDefault="003C795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160957" w:rsidRDefault="0016095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160957" w:rsidRDefault="0016095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160957" w:rsidRDefault="0016095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160957" w:rsidRDefault="0016095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160957" w:rsidRPr="00760251" w:rsidRDefault="0016095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12"/>
        <w:tblW w:w="0" w:type="auto"/>
        <w:tblLook w:val="04A0" w:firstRow="1" w:lastRow="0" w:firstColumn="1" w:lastColumn="0" w:noHBand="0" w:noVBand="1"/>
      </w:tblPr>
      <w:tblGrid>
        <w:gridCol w:w="2801"/>
        <w:gridCol w:w="6970"/>
      </w:tblGrid>
      <w:tr w:rsidR="00760251" w:rsidRPr="00D60177" w:rsidTr="00236267">
        <w:tc>
          <w:tcPr>
            <w:tcW w:w="2801" w:type="dxa"/>
          </w:tcPr>
          <w:p w:rsidR="007C1112" w:rsidRPr="00D60177" w:rsidRDefault="007C1112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7C1112" w:rsidRPr="00D60177" w:rsidRDefault="00EC4E05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ОО ТОС «Надежда» муниципального образования Коромысловское сельское поселение Кузоватовского района Ульяновской области</w:t>
            </w:r>
          </w:p>
        </w:tc>
      </w:tr>
      <w:tr w:rsidR="00760251" w:rsidRPr="00D60177" w:rsidTr="00236267">
        <w:tc>
          <w:tcPr>
            <w:tcW w:w="2801" w:type="dxa"/>
          </w:tcPr>
          <w:p w:rsidR="007C1112" w:rsidRPr="00D60177" w:rsidRDefault="007C1112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7C1112" w:rsidRPr="00D60177" w:rsidRDefault="00EC4E05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79,21</w:t>
            </w:r>
          </w:p>
        </w:tc>
      </w:tr>
      <w:tr w:rsidR="00760251" w:rsidRPr="00D60177" w:rsidTr="00236267">
        <w:tc>
          <w:tcPr>
            <w:tcW w:w="2801" w:type="dxa"/>
          </w:tcPr>
          <w:p w:rsidR="00EC4E05" w:rsidRPr="00D60177" w:rsidRDefault="00EC4E05" w:rsidP="00EC4E0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Выявленные недостатки</w:t>
            </w:r>
          </w:p>
        </w:tc>
        <w:tc>
          <w:tcPr>
            <w:tcW w:w="6970" w:type="dxa"/>
          </w:tcPr>
          <w:p w:rsidR="00EC4E05" w:rsidRPr="00D60177" w:rsidRDefault="00EC4E05" w:rsidP="00B6469D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 xml:space="preserve">о правилах внутреннего распорядка для получателей социальных услуг, правилах внутреннего трудового </w:t>
            </w:r>
            <w:r w:rsidRPr="00D60177">
              <w:rPr>
                <w:sz w:val="26"/>
                <w:szCs w:val="26"/>
              </w:rPr>
              <w:lastRenderedPageBreak/>
              <w:t>распорядка, коллективном договоре (с приложение электронного образа документов)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:rsidR="00EC4E05" w:rsidRPr="00D60177" w:rsidRDefault="00EC4E05" w:rsidP="00B6469D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режиме, графике работы с указанием дней и часов приема, перерыва на обед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 xml:space="preserve"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</w:t>
            </w:r>
            <w:r w:rsidRPr="00D60177">
              <w:rPr>
                <w:sz w:val="26"/>
                <w:szCs w:val="26"/>
              </w:rPr>
              <w:lastRenderedPageBreak/>
              <w:t>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EC4E05" w:rsidRPr="00D60177" w:rsidRDefault="00EC4E05" w:rsidP="00B6469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D60177">
              <w:rPr>
                <w:rFonts w:ascii="Times New Roman" w:eastAsia="Times New Roman" w:hAnsi="Times New Roman"/>
                <w:sz w:val="26"/>
                <w:szCs w:val="26"/>
              </w:rPr>
              <w:t>На сайте организации отсутствуют способы дистанционного взаимодействия с потребителями услуг: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2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раздел официального сайта «Часто задаваемые вопросы»</w:t>
            </w:r>
          </w:p>
          <w:p w:rsidR="00EC4E05" w:rsidRPr="00D60177" w:rsidRDefault="00EC4E05" w:rsidP="003F4748">
            <w:pPr>
              <w:pStyle w:val="af1"/>
              <w:numPr>
                <w:ilvl w:val="0"/>
                <w:numId w:val="2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техническая возможность выражения получателями социальных услуг мнения о качестве оказания услуг (наличие анкеты для опроса граждан или гиперссылки на нее).</w:t>
            </w:r>
          </w:p>
          <w:p w:rsidR="00B6469D" w:rsidRPr="00D60177" w:rsidRDefault="00B6469D" w:rsidP="003F474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0177">
              <w:rPr>
                <w:rFonts w:ascii="Times New Roman" w:eastAsia="Times New Roman" w:hAnsi="Times New Roman"/>
                <w:sz w:val="26"/>
                <w:szCs w:val="26"/>
              </w:rPr>
              <w:t>электронные сервисы (для подачи электронного обращения (жалобы, предложения), получения консультации по оказываемым услугам и иных).</w:t>
            </w:r>
          </w:p>
          <w:p w:rsidR="00EC4E05" w:rsidRPr="00D60177" w:rsidRDefault="00EC4E05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Помещение организации и прилегающая территория не оборудованы с учетом доступности для инвалидов.</w:t>
            </w:r>
          </w:p>
          <w:p w:rsidR="00EC4E05" w:rsidRPr="00D60177" w:rsidRDefault="00EC4E05" w:rsidP="005E4CC0">
            <w:pPr>
              <w:jc w:val="both"/>
              <w:rPr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5) В организации отсутствуют условия доступности, позволяющие инвалидам получать услуги наравне с другими.</w:t>
            </w:r>
          </w:p>
          <w:p w:rsidR="00EC4E05" w:rsidRPr="00D60177" w:rsidRDefault="00EC4E05" w:rsidP="00B6469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251" w:rsidRPr="00D60177" w:rsidTr="00236267">
        <w:tc>
          <w:tcPr>
            <w:tcW w:w="2801" w:type="dxa"/>
          </w:tcPr>
          <w:p w:rsidR="00B6469D" w:rsidRPr="00D60177" w:rsidRDefault="00B6469D" w:rsidP="00B6469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9D" w:rsidRPr="00D60177" w:rsidRDefault="00B6469D" w:rsidP="00B646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информационных стендах отсутствующую информацию.</w:t>
            </w:r>
          </w:p>
          <w:p w:rsidR="00B6469D" w:rsidRPr="00D60177" w:rsidRDefault="00B6469D" w:rsidP="00B646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B6469D" w:rsidRPr="00D60177" w:rsidRDefault="00B6469D" w:rsidP="00B646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3) Заполнить раздел официального сайта «Часто задаваемые вопросы», </w:t>
            </w:r>
            <w:r w:rsidRPr="00D6017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реализовать на сайте организации электронные сервисы (для подачи электронного обращения (жалобы, предложения), получения консультации и техническую возможность выражения получателем услуг мнения о качестве условий оказания услуг.</w:t>
            </w:r>
          </w:p>
          <w:p w:rsidR="00B6469D" w:rsidRPr="00D60177" w:rsidRDefault="00B6469D" w:rsidP="00B6469D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Оборудовать помещение организации и прилегающую территории условиями доступности для инвалидов: оборудование входных групп пандусами (подъемными платформами), выделение стоянок для автотранспортных средств инвалидов, оснащение поручнями, приобретение сменных кресел-колясок, оборудование санитарно-гигиенических помещений в организации.</w:t>
            </w:r>
          </w:p>
          <w:p w:rsidR="00B6469D" w:rsidRPr="00D60177" w:rsidRDefault="00B6469D" w:rsidP="00B6469D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5) Обеспечить в организации условия доступности, позволяющие инвалидам получать услуги наравне с другими:дублирование для инвалидов по слуху и зрению звуковой и зрительной информации; оснащение табличками,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(тифлосурдопереводчика), </w:t>
            </w:r>
          </w:p>
          <w:p w:rsidR="00B6469D" w:rsidRPr="00D60177" w:rsidRDefault="00B6469D" w:rsidP="00B6469D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внедрить на сайте альтернативная версия для инвалидов по зрению; обучение (инструктирование) работников организации сопровождению инвалидов в помещении организации.</w:t>
            </w:r>
          </w:p>
        </w:tc>
      </w:tr>
      <w:tr w:rsidR="00B6469D" w:rsidRPr="00D60177" w:rsidTr="00236267">
        <w:tc>
          <w:tcPr>
            <w:tcW w:w="2801" w:type="dxa"/>
          </w:tcPr>
          <w:p w:rsidR="00B6469D" w:rsidRPr="00D60177" w:rsidRDefault="00B6469D" w:rsidP="00B6469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224826" w:rsidRPr="00D60177" w:rsidRDefault="00224826" w:rsidP="005E4CC0">
            <w:pPr>
              <w:ind w:left="2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Предложения по дополнительному оснащению: в здании нет туалета, необходимо его установить; оборудовать отдельное помещение для занятий оздоровительной гимнастикой.</w:t>
            </w:r>
          </w:p>
          <w:p w:rsidR="00B6469D" w:rsidRPr="00D60177" w:rsidRDefault="00224826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</w:tr>
    </w:tbl>
    <w:p w:rsidR="007C1112" w:rsidRDefault="007C1112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160957" w:rsidRDefault="0016095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D60177" w:rsidRPr="00760251" w:rsidRDefault="00D6017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13"/>
        <w:tblW w:w="0" w:type="auto"/>
        <w:tblLook w:val="04A0" w:firstRow="1" w:lastRow="0" w:firstColumn="1" w:lastColumn="0" w:noHBand="0" w:noVBand="1"/>
      </w:tblPr>
      <w:tblGrid>
        <w:gridCol w:w="2801"/>
        <w:gridCol w:w="6970"/>
      </w:tblGrid>
      <w:tr w:rsidR="00760251" w:rsidRPr="00D60177" w:rsidTr="008C3C80">
        <w:tc>
          <w:tcPr>
            <w:tcW w:w="2801" w:type="dxa"/>
          </w:tcPr>
          <w:p w:rsidR="007C1112" w:rsidRPr="00D60177" w:rsidRDefault="007C1112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7C1112" w:rsidRPr="00D60177" w:rsidRDefault="00ED4B27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ОО ТОС «Водорацкое» села Водорацк муниципального образования «Поливановское сельское поселение» Барышского района Ульяновской области</w:t>
            </w:r>
          </w:p>
        </w:tc>
      </w:tr>
      <w:tr w:rsidR="00760251" w:rsidRPr="00D60177" w:rsidTr="008C3C80">
        <w:tc>
          <w:tcPr>
            <w:tcW w:w="2801" w:type="dxa"/>
          </w:tcPr>
          <w:p w:rsidR="007C1112" w:rsidRPr="00D60177" w:rsidRDefault="007C1112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7C1112" w:rsidRPr="00D60177" w:rsidRDefault="00ED4B27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75,40</w:t>
            </w:r>
          </w:p>
        </w:tc>
      </w:tr>
      <w:tr w:rsidR="00760251" w:rsidRPr="00D60177" w:rsidTr="008C3C80">
        <w:tc>
          <w:tcPr>
            <w:tcW w:w="2801" w:type="dxa"/>
          </w:tcPr>
          <w:p w:rsidR="00ED4B27" w:rsidRPr="00D60177" w:rsidRDefault="00ED4B27" w:rsidP="00ED4B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6970" w:type="dxa"/>
          </w:tcPr>
          <w:p w:rsidR="00ED4B27" w:rsidRPr="00D60177" w:rsidRDefault="00ED4B27" w:rsidP="00ED4B27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ED4B27" w:rsidRPr="00D60177" w:rsidRDefault="00ED4B27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lastRenderedPageBreak/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ED4B27" w:rsidRPr="00D60177" w:rsidRDefault="00ED4B27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ED4B27" w:rsidRPr="00D60177" w:rsidRDefault="00ED4B27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ED4B27" w:rsidRPr="00D60177" w:rsidRDefault="00ED4B27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D4B27" w:rsidRPr="00D60177" w:rsidRDefault="00ED4B27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D4B27" w:rsidRPr="00D60177" w:rsidRDefault="00ED4B27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:rsidR="00B6469D" w:rsidRPr="00D60177" w:rsidRDefault="00ED4B27" w:rsidP="005E4CC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2) Отсутствует официальный сайт организации</w:t>
            </w:r>
          </w:p>
          <w:p w:rsidR="00ED4B27" w:rsidRPr="00D60177" w:rsidRDefault="00ED4B27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3) Помещение организации </w:t>
            </w:r>
            <w:r w:rsidR="00054CF8" w:rsidRPr="00D60177">
              <w:rPr>
                <w:rFonts w:ascii="Times New Roman" w:hAnsi="Times New Roman"/>
                <w:sz w:val="26"/>
                <w:szCs w:val="26"/>
              </w:rPr>
              <w:t xml:space="preserve">и прилегающая территория не в полной мере </w:t>
            </w:r>
            <w:r w:rsidRPr="00D60177">
              <w:rPr>
                <w:rFonts w:ascii="Times New Roman" w:hAnsi="Times New Roman"/>
                <w:sz w:val="26"/>
                <w:szCs w:val="26"/>
              </w:rPr>
              <w:t>оборудованы с учетом доступности дл</w:t>
            </w:r>
            <w:r w:rsidR="00054CF8" w:rsidRPr="00D60177">
              <w:rPr>
                <w:rFonts w:ascii="Times New Roman" w:hAnsi="Times New Roman"/>
                <w:sz w:val="26"/>
                <w:szCs w:val="26"/>
              </w:rPr>
              <w:t>я инвалидов, имеется только стоянка для автотранспорта инвалидов.</w:t>
            </w:r>
          </w:p>
          <w:p w:rsidR="00ED4B27" w:rsidRPr="00D60177" w:rsidRDefault="00ED4B27" w:rsidP="005E4CC0">
            <w:pPr>
              <w:jc w:val="both"/>
              <w:rPr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В организации отсутствуют условия доступности, позволяющие инвалидам получать услуги наравне с другими.</w:t>
            </w:r>
          </w:p>
          <w:p w:rsidR="00ED4B27" w:rsidRPr="00D60177" w:rsidRDefault="00ED4B27" w:rsidP="00ED4B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251" w:rsidRPr="00D60177" w:rsidTr="008C3C80">
        <w:tc>
          <w:tcPr>
            <w:tcW w:w="2801" w:type="dxa"/>
          </w:tcPr>
          <w:p w:rsidR="00ED4B27" w:rsidRPr="00D60177" w:rsidRDefault="00ED4B27" w:rsidP="00ED4B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B27" w:rsidRPr="00D60177" w:rsidRDefault="00ED4B27" w:rsidP="00ED4B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Разместить на информационных стендах отсутствующую информацию.</w:t>
            </w:r>
          </w:p>
          <w:p w:rsidR="00ED4B27" w:rsidRPr="00D60177" w:rsidRDefault="00ED4B27" w:rsidP="00ED4B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lastRenderedPageBreak/>
              <w:t>2) Разместить в сети Интернет официальный сайт организации.</w:t>
            </w:r>
          </w:p>
          <w:p w:rsidR="00ED4B27" w:rsidRPr="00D60177" w:rsidRDefault="00ED4B27" w:rsidP="00ED4B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3)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ED4B27" w:rsidRPr="00D60177" w:rsidRDefault="005E4CC0" w:rsidP="00ED4B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4) Заполнить на официальном сайте</w:t>
            </w:r>
            <w:r w:rsidR="00ED4B27" w:rsidRPr="00D60177">
              <w:rPr>
                <w:rFonts w:ascii="Times New Roman" w:hAnsi="Times New Roman"/>
                <w:sz w:val="26"/>
                <w:szCs w:val="26"/>
              </w:rPr>
              <w:t xml:space="preserve"> раздел «Часто задаваемые вопросы», </w:t>
            </w:r>
            <w:r w:rsidR="00ED4B27" w:rsidRPr="00D6017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реализовать на сайте организации электронные сервисы (для подачи электронного обращения (жалобы, предложения), получения консультации и техническую возможность выражения получателем услуг мнения о качестве условий оказания услуг.</w:t>
            </w:r>
          </w:p>
          <w:p w:rsidR="00ED4B27" w:rsidRPr="00D60177" w:rsidRDefault="00ED4B27" w:rsidP="00ED4B27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Оборудовать помещение организации и прилегающую территории условиями доступности для инвалидов: оборудование входных групп пандусами (подъемными платформами), оснащение поручнями, приобретение сменных кресел-колясок, оборудование санитарно-гигиенических помещений в организации.</w:t>
            </w:r>
          </w:p>
          <w:p w:rsidR="00ED4B27" w:rsidRPr="00D60177" w:rsidRDefault="00ED4B27" w:rsidP="00ED4B27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5) Обеспечить в организации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оснащение табличками,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(тифлосурдопереводчика), </w:t>
            </w:r>
          </w:p>
          <w:p w:rsidR="00ED4B27" w:rsidRPr="00D60177" w:rsidRDefault="00ED4B27" w:rsidP="00ED4B27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внедрить на сайте альтернативная версия для инвалидов по зрению; обучение (инструктирование) работников организации сопровождению инвалидов в помещении организации.</w:t>
            </w:r>
          </w:p>
        </w:tc>
      </w:tr>
      <w:tr w:rsidR="00ED4B27" w:rsidRPr="00D60177" w:rsidTr="008C3C80">
        <w:tc>
          <w:tcPr>
            <w:tcW w:w="2801" w:type="dxa"/>
          </w:tcPr>
          <w:p w:rsidR="00ED4B27" w:rsidRPr="00D60177" w:rsidRDefault="00ED4B27" w:rsidP="00ED4B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224826" w:rsidRPr="00D60177" w:rsidRDefault="00224826" w:rsidP="005E4CC0">
            <w:pPr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Предложения по дополнительному оснащению: обновить мебель, заменить музыкальную аппаратуру, увеличить площадь помещения.</w:t>
            </w:r>
          </w:p>
          <w:p w:rsidR="00224826" w:rsidRPr="00D60177" w:rsidRDefault="00224826" w:rsidP="005E4CC0">
            <w:pPr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Предложения организационного характера: привлекать специалистов - лекторов, проводить профилактические беседы о здоровье; побольше встреч с интересными людьми. </w:t>
            </w:r>
          </w:p>
          <w:p w:rsidR="00ED4B27" w:rsidRPr="00D60177" w:rsidRDefault="00ED4B27" w:rsidP="005E4CC0">
            <w:pPr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1F4D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160957" w:rsidRDefault="0016095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D60177" w:rsidRPr="00760251" w:rsidRDefault="00D6017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14"/>
        <w:tblW w:w="0" w:type="auto"/>
        <w:tblLook w:val="04A0" w:firstRow="1" w:lastRow="0" w:firstColumn="1" w:lastColumn="0" w:noHBand="0" w:noVBand="1"/>
      </w:tblPr>
      <w:tblGrid>
        <w:gridCol w:w="2806"/>
        <w:gridCol w:w="6965"/>
      </w:tblGrid>
      <w:tr w:rsidR="00D60177" w:rsidRPr="00D60177" w:rsidTr="007559F2">
        <w:tc>
          <w:tcPr>
            <w:tcW w:w="2806" w:type="dxa"/>
          </w:tcPr>
          <w:p w:rsidR="00850E98" w:rsidRPr="00D60177" w:rsidRDefault="00381F4D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850E98" w:rsidRPr="00D60177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65" w:type="dxa"/>
          </w:tcPr>
          <w:p w:rsidR="00850E98" w:rsidRPr="00D60177" w:rsidRDefault="00054CF8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ОО ТОС «Полдомасово» села Полдомасово муниципального образования «Ишеевское городское поселение» Ульяновского района Ульяновской области</w:t>
            </w:r>
          </w:p>
        </w:tc>
      </w:tr>
      <w:tr w:rsidR="00D60177" w:rsidRPr="00D60177" w:rsidTr="007559F2">
        <w:tc>
          <w:tcPr>
            <w:tcW w:w="2806" w:type="dxa"/>
          </w:tcPr>
          <w:p w:rsidR="00054CF8" w:rsidRPr="00D60177" w:rsidRDefault="00054CF8" w:rsidP="00054C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65" w:type="dxa"/>
          </w:tcPr>
          <w:p w:rsidR="00054CF8" w:rsidRPr="00D60177" w:rsidRDefault="00054CF8" w:rsidP="00054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75,97</w:t>
            </w:r>
          </w:p>
        </w:tc>
      </w:tr>
      <w:tr w:rsidR="00D60177" w:rsidRPr="00D60177" w:rsidTr="007559F2">
        <w:tc>
          <w:tcPr>
            <w:tcW w:w="2806" w:type="dxa"/>
          </w:tcPr>
          <w:p w:rsidR="00054CF8" w:rsidRPr="00D60177" w:rsidRDefault="00054CF8" w:rsidP="00054C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6965" w:type="dxa"/>
          </w:tcPr>
          <w:p w:rsidR="00054CF8" w:rsidRPr="00D60177" w:rsidRDefault="00054CF8" w:rsidP="00054CF8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 xml:space="preserve">об учредителе (учредителях) организации </w:t>
            </w:r>
            <w:r w:rsidRPr="00D60177">
              <w:rPr>
                <w:sz w:val="26"/>
                <w:szCs w:val="26"/>
              </w:rPr>
              <w:lastRenderedPageBreak/>
              <w:t>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:rsidR="00054CF8" w:rsidRPr="00D60177" w:rsidRDefault="00054CF8" w:rsidP="00054CF8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2) На официальном сайте организации в сети «Интернет» </w:t>
            </w:r>
            <w:r w:rsidRPr="00D60177">
              <w:rPr>
                <w:rFonts w:ascii="Times New Roman" w:hAnsi="Times New Roman"/>
                <w:sz w:val="26"/>
                <w:szCs w:val="26"/>
              </w:rPr>
              <w:lastRenderedPageBreak/>
              <w:t>отсутствует следующая информация: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lastRenderedPageBreak/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054CF8" w:rsidRPr="00D60177" w:rsidRDefault="00054CF8" w:rsidP="00054CF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D60177">
              <w:rPr>
                <w:rFonts w:ascii="Times New Roman" w:eastAsia="Times New Roman" w:hAnsi="Times New Roman"/>
                <w:sz w:val="26"/>
                <w:szCs w:val="26"/>
              </w:rPr>
              <w:t>На сайте организации отсутствуют способы дистанционного взаимодействия с потребителями услуг: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2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раздел официального сайта «Часто задаваемые вопросы»</w:t>
            </w:r>
          </w:p>
          <w:p w:rsidR="00054CF8" w:rsidRPr="00D60177" w:rsidRDefault="00054CF8" w:rsidP="003F4748">
            <w:pPr>
              <w:pStyle w:val="af1"/>
              <w:numPr>
                <w:ilvl w:val="0"/>
                <w:numId w:val="2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техническая возможность выражения получателями социальных услуг мнения о качестве оказания услуг (наличие анкеты для опроса граждан или гиперссылки на нее).</w:t>
            </w:r>
          </w:p>
          <w:p w:rsidR="00054CF8" w:rsidRPr="00D60177" w:rsidRDefault="00054CF8" w:rsidP="003F474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0177">
              <w:rPr>
                <w:rFonts w:ascii="Times New Roman" w:eastAsia="Times New Roman" w:hAnsi="Times New Roman"/>
                <w:sz w:val="26"/>
                <w:szCs w:val="26"/>
              </w:rPr>
              <w:t>электронные сервисы (для подачи электронного обращения (жалобы, предложения), получения консультации по оказываемым услугам и иных).</w:t>
            </w:r>
          </w:p>
          <w:p w:rsidR="00054CF8" w:rsidRPr="00D60177" w:rsidRDefault="00054CF8" w:rsidP="00054CF8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Помещение организации и прилегающая территория не оборудованы с учетом доступности для инвалидов.</w:t>
            </w:r>
          </w:p>
          <w:p w:rsidR="00054CF8" w:rsidRPr="00D60177" w:rsidRDefault="00054CF8" w:rsidP="00054CF8">
            <w:pPr>
              <w:rPr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5) В организации отсутствуют условия доступности, позволяющие инвалидам получать услуги наравне с другими.</w:t>
            </w:r>
          </w:p>
          <w:p w:rsidR="00054CF8" w:rsidRPr="00D60177" w:rsidRDefault="00054CF8" w:rsidP="00054CF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0177" w:rsidRPr="00D60177" w:rsidTr="007559F2">
        <w:tc>
          <w:tcPr>
            <w:tcW w:w="2806" w:type="dxa"/>
          </w:tcPr>
          <w:p w:rsidR="00054CF8" w:rsidRPr="00D60177" w:rsidRDefault="00054CF8" w:rsidP="00054C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F8" w:rsidRPr="00D60177" w:rsidRDefault="00054CF8" w:rsidP="00054C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информационных стендах отсутствующую информацию.</w:t>
            </w:r>
          </w:p>
          <w:p w:rsidR="00054CF8" w:rsidRPr="00D60177" w:rsidRDefault="00054CF8" w:rsidP="00054C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054CF8" w:rsidRPr="00D60177" w:rsidRDefault="00054CF8" w:rsidP="00054C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3) Заполнить раздел официального сайта «Часто задаваемые вопросы», </w:t>
            </w:r>
            <w:r w:rsidRPr="00D6017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реализовать на сайте организации электронные сервисы (для подачи электронного обращения (жалобы, предложения), получения консультации и техническую возможность выражения получателем услуг мнения о качестве условий оказания услуг.</w:t>
            </w:r>
          </w:p>
          <w:p w:rsidR="00054CF8" w:rsidRPr="00D60177" w:rsidRDefault="00054CF8" w:rsidP="00054CF8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Оборудовать помещение организации и прилегающую территории условиями доступности для инвалидов: оборудование входных групп пандусами (подъемными платформами), выделение стоянок для автотранспортных средств инвалидов, оснащение поручнями, приобретение сменных кресел-колясок, оборудование санитарно-гигиенических помещений в организации.</w:t>
            </w:r>
          </w:p>
          <w:p w:rsidR="00054CF8" w:rsidRPr="00D60177" w:rsidRDefault="00054CF8" w:rsidP="00054CF8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5) Обеспечить в организации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оснащение табличками, выполненными рельефно-точечным шрифтом Брайля; возможность предоставления инвалидам по слуху (слуху и зрению) услуг сурдопереводчика </w:t>
            </w:r>
            <w:r w:rsidRPr="00D6017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(тифлосурдопереводчика), </w:t>
            </w:r>
          </w:p>
          <w:p w:rsidR="00054CF8" w:rsidRPr="00D60177" w:rsidRDefault="00054CF8" w:rsidP="00054CF8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внедрить на сайте альтернативная версия для инвалидов по зрению; обучение (инструктирование) работников организации сопровождению инвалидов в помещении организации.</w:t>
            </w:r>
          </w:p>
        </w:tc>
      </w:tr>
      <w:tr w:rsidR="00D60177" w:rsidRPr="00D60177" w:rsidTr="007559F2">
        <w:tc>
          <w:tcPr>
            <w:tcW w:w="2806" w:type="dxa"/>
          </w:tcPr>
          <w:p w:rsidR="00054CF8" w:rsidRPr="00D60177" w:rsidRDefault="00054CF8" w:rsidP="00054C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65" w:type="dxa"/>
          </w:tcPr>
          <w:p w:rsidR="00054CF8" w:rsidRPr="00D60177" w:rsidRDefault="00224826" w:rsidP="00054CF8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Не высказано.</w:t>
            </w:r>
          </w:p>
        </w:tc>
      </w:tr>
    </w:tbl>
    <w:p w:rsidR="004206F9" w:rsidRDefault="004206F9" w:rsidP="001609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D60177" w:rsidRPr="00760251" w:rsidRDefault="00D6017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15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760251" w:rsidRPr="00D60177" w:rsidTr="00A31838">
        <w:tc>
          <w:tcPr>
            <w:tcW w:w="2830" w:type="dxa"/>
          </w:tcPr>
          <w:p w:rsidR="00850E98" w:rsidRPr="00D60177" w:rsidRDefault="00850E98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850E98" w:rsidRPr="00D60177" w:rsidRDefault="00054CF8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ОО ТОС «Мы вместе» села Сосновка, села Городецкое, деревни Анкудиновка муниципального образования «Игнатовское городское поселение» Майнского района Ульяновской области</w:t>
            </w:r>
          </w:p>
        </w:tc>
      </w:tr>
      <w:tr w:rsidR="00760251" w:rsidRPr="00D60177" w:rsidTr="00A31838">
        <w:tc>
          <w:tcPr>
            <w:tcW w:w="2830" w:type="dxa"/>
          </w:tcPr>
          <w:p w:rsidR="00850E98" w:rsidRPr="00D60177" w:rsidRDefault="00850E98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850E98" w:rsidRPr="00D60177" w:rsidRDefault="00054CF8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79,46</w:t>
            </w:r>
          </w:p>
        </w:tc>
      </w:tr>
      <w:tr w:rsidR="00760251" w:rsidRPr="00D60177" w:rsidTr="00A31838">
        <w:tc>
          <w:tcPr>
            <w:tcW w:w="2830" w:type="dxa"/>
          </w:tcPr>
          <w:p w:rsidR="00054CF8" w:rsidRPr="00D60177" w:rsidRDefault="00054CF8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7083" w:type="dxa"/>
          </w:tcPr>
          <w:p w:rsidR="002A738C" w:rsidRPr="00D60177" w:rsidRDefault="002A738C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месте нахождения организации социального обслуживания, ее филиалах (при их наличии) с указанием адреса и схемы проезда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 xml:space="preserve"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</w:t>
            </w:r>
            <w:r w:rsidRPr="00D60177">
              <w:rPr>
                <w:sz w:val="26"/>
                <w:szCs w:val="26"/>
              </w:rPr>
              <w:lastRenderedPageBreak/>
              <w:t>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2A738C" w:rsidRPr="00D60177" w:rsidRDefault="002A738C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режиме, графике работы с указанием дней и часов приема, перерыва на обед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 xml:space="preserve">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</w:t>
            </w:r>
            <w:r w:rsidRPr="00D60177">
              <w:rPr>
                <w:sz w:val="26"/>
                <w:szCs w:val="26"/>
              </w:rPr>
              <w:lastRenderedPageBreak/>
              <w:t>уровня образования, квалификации и опыта работы; о попечительском совете организации социального обслуживания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054CF8" w:rsidRPr="00D60177" w:rsidRDefault="002A738C" w:rsidP="005E4CC0">
            <w:pPr>
              <w:pStyle w:val="af1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2A738C" w:rsidRPr="00D60177" w:rsidRDefault="002A738C" w:rsidP="005E4CC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3) </w:t>
            </w:r>
            <w:r w:rsidRPr="00D60177">
              <w:rPr>
                <w:rFonts w:ascii="Times New Roman" w:eastAsia="Times New Roman" w:hAnsi="Times New Roman"/>
                <w:sz w:val="26"/>
                <w:szCs w:val="26"/>
              </w:rPr>
              <w:t>На сайте организации отсутствуют способы дистанционного взаимодействия с потребителями услуг: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23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раздел официального сайта «Часто задаваемые вопросы»</w:t>
            </w:r>
          </w:p>
          <w:p w:rsidR="002A738C" w:rsidRPr="00D60177" w:rsidRDefault="002A738C" w:rsidP="005E4CC0">
            <w:pPr>
              <w:pStyle w:val="af1"/>
              <w:numPr>
                <w:ilvl w:val="0"/>
                <w:numId w:val="23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техническая возможность выражения получателями социальных услуг мнения о качестве оказания услуг (наличие анкеты для опроса граждан или гиперссылки на нее).</w:t>
            </w:r>
          </w:p>
          <w:p w:rsidR="002A738C" w:rsidRPr="00D60177" w:rsidRDefault="002A738C" w:rsidP="005E4CC0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0177">
              <w:rPr>
                <w:rFonts w:ascii="Times New Roman" w:eastAsia="Times New Roman" w:hAnsi="Times New Roman"/>
                <w:sz w:val="26"/>
                <w:szCs w:val="26"/>
              </w:rPr>
              <w:t>электронные сервисы (для подачи электронного обращения (жалобы, предложения), получения консультации по оказываемым услугам и иных).</w:t>
            </w:r>
          </w:p>
          <w:p w:rsidR="002A738C" w:rsidRPr="00D60177" w:rsidRDefault="002A738C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Помещение организации и прилегающая территория не оборудованы с учетом доступности для инвалидов.</w:t>
            </w:r>
          </w:p>
          <w:p w:rsidR="002A738C" w:rsidRPr="00D60177" w:rsidRDefault="002A738C" w:rsidP="005E4CC0">
            <w:pPr>
              <w:jc w:val="both"/>
              <w:rPr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5) В организации отсутствуют условия доступности, позволяющие инвалидам получать услуги наравне с другими.</w:t>
            </w:r>
          </w:p>
          <w:p w:rsidR="002A738C" w:rsidRPr="00D60177" w:rsidRDefault="002A738C" w:rsidP="005E4CC0">
            <w:pPr>
              <w:pStyle w:val="af1"/>
              <w:spacing w:after="0"/>
              <w:rPr>
                <w:sz w:val="26"/>
                <w:szCs w:val="26"/>
              </w:rPr>
            </w:pPr>
          </w:p>
        </w:tc>
      </w:tr>
      <w:tr w:rsidR="00760251" w:rsidRPr="00D60177" w:rsidTr="00A31838">
        <w:tc>
          <w:tcPr>
            <w:tcW w:w="2830" w:type="dxa"/>
          </w:tcPr>
          <w:p w:rsidR="002A738C" w:rsidRPr="00D60177" w:rsidRDefault="002A738C" w:rsidP="002A738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8C" w:rsidRPr="00D60177" w:rsidRDefault="002A738C" w:rsidP="002A73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информационных стендах отсутствующую информацию.</w:t>
            </w:r>
          </w:p>
          <w:p w:rsidR="002A738C" w:rsidRPr="00D60177" w:rsidRDefault="002A738C" w:rsidP="002A73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2A738C" w:rsidRPr="00D60177" w:rsidRDefault="002A738C" w:rsidP="002A73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3) Заполнить раздел официального сайта «Часто задаваемые вопросы», </w:t>
            </w:r>
            <w:r w:rsidRPr="00D6017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реализовать на сайте организации электронные сервисы (для подачи электронного обращения (жалобы, предложения), получения консультации и техническую возможность выражения получателем услуг мнения о качестве условий оказания услуг.</w:t>
            </w:r>
          </w:p>
          <w:p w:rsidR="002A738C" w:rsidRPr="00D60177" w:rsidRDefault="002A738C" w:rsidP="002A738C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Оборудовать помещение организации и прилегающую территории условиями доступности для инвалидов: оборудование входных групп пандусами (подъемными платформами), выделение стоянок для автотранспортных средств инвалидов, оснащение поручнями, приобретение сменных кресел-колясок, оборудование санитарно-гигиенических помещений в организации.</w:t>
            </w:r>
          </w:p>
          <w:p w:rsidR="002A738C" w:rsidRPr="00D60177" w:rsidRDefault="002A738C" w:rsidP="002A738C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5) Обеспечить в организации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оснащение табличками,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(тифлосурдопереводчика), </w:t>
            </w:r>
          </w:p>
          <w:p w:rsidR="002A738C" w:rsidRPr="00D60177" w:rsidRDefault="002A738C" w:rsidP="002A738C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внедрить на сайте альтернативная версия для инвалидов по зрению; обучение (инструктирование) работников организации сопровождению инвалидов в помещении организации.</w:t>
            </w:r>
          </w:p>
        </w:tc>
      </w:tr>
      <w:tr w:rsidR="002A738C" w:rsidRPr="00D60177" w:rsidTr="00A31838">
        <w:tc>
          <w:tcPr>
            <w:tcW w:w="2830" w:type="dxa"/>
          </w:tcPr>
          <w:p w:rsidR="002A738C" w:rsidRPr="00D60177" w:rsidRDefault="002A738C" w:rsidP="002A738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2A738C" w:rsidRPr="00D60177" w:rsidRDefault="002A738C" w:rsidP="002A738C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Не высказано.</w:t>
            </w:r>
          </w:p>
        </w:tc>
      </w:tr>
    </w:tbl>
    <w:p w:rsidR="00850E98" w:rsidRDefault="00850E9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D60177" w:rsidRPr="00760251" w:rsidRDefault="00D6017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16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760251" w:rsidRPr="00D60177" w:rsidTr="00A31838">
        <w:tc>
          <w:tcPr>
            <w:tcW w:w="2830" w:type="dxa"/>
          </w:tcPr>
          <w:p w:rsidR="00850E98" w:rsidRPr="00D60177" w:rsidRDefault="00850E98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850E98" w:rsidRPr="00D60177" w:rsidRDefault="00714335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ОО ТОС «Надежда» с. Березовка, д. Карцовка муниципального образования «Майнское городское поселение» Майнского района Ульяновской области</w:t>
            </w:r>
          </w:p>
        </w:tc>
      </w:tr>
      <w:tr w:rsidR="00760251" w:rsidRPr="00D60177" w:rsidTr="00A31838">
        <w:tc>
          <w:tcPr>
            <w:tcW w:w="2830" w:type="dxa"/>
          </w:tcPr>
          <w:p w:rsidR="00850E98" w:rsidRPr="00D60177" w:rsidRDefault="00850E98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850E98" w:rsidRPr="00D60177" w:rsidRDefault="00714335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75,00</w:t>
            </w:r>
          </w:p>
        </w:tc>
      </w:tr>
      <w:tr w:rsidR="00760251" w:rsidRPr="00D60177" w:rsidTr="00A31838">
        <w:tc>
          <w:tcPr>
            <w:tcW w:w="2830" w:type="dxa"/>
          </w:tcPr>
          <w:p w:rsidR="00714335" w:rsidRPr="00D60177" w:rsidRDefault="00714335" w:rsidP="0071433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7083" w:type="dxa"/>
          </w:tcPr>
          <w:p w:rsidR="00714335" w:rsidRPr="00D60177" w:rsidRDefault="00714335" w:rsidP="00714335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714335" w:rsidRPr="00D60177" w:rsidRDefault="0071433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714335" w:rsidRPr="00D60177" w:rsidRDefault="0071433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714335" w:rsidRPr="00D60177" w:rsidRDefault="00EC388A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  <w:lang w:eastAsia="en-US"/>
              </w:rPr>
              <w:t>о</w:t>
            </w:r>
            <w:r w:rsidR="00714335" w:rsidRPr="00D60177">
              <w:rPr>
                <w:sz w:val="26"/>
                <w:szCs w:val="26"/>
                <w:lang w:eastAsia="en-US"/>
              </w:rPr>
              <w:t xml:space="preserve">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EC388A" w:rsidRPr="00D60177" w:rsidRDefault="00EC388A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  <w:lang w:eastAsia="en-US"/>
              </w:rPr>
              <w:t xml:space="preserve"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</w:t>
            </w:r>
            <w:r w:rsidRPr="00D60177">
              <w:rPr>
                <w:sz w:val="26"/>
                <w:szCs w:val="26"/>
                <w:lang w:eastAsia="en-US"/>
              </w:rPr>
              <w:lastRenderedPageBreak/>
              <w:t>(или) юридических лиц</w:t>
            </w:r>
          </w:p>
          <w:p w:rsidR="00714335" w:rsidRPr="00D60177" w:rsidRDefault="0071433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714335" w:rsidRPr="00D60177" w:rsidRDefault="0071433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C388A" w:rsidRPr="00D60177" w:rsidRDefault="00EC388A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714335" w:rsidRPr="00D60177" w:rsidRDefault="00714335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:rsidR="00714335" w:rsidRPr="00D60177" w:rsidRDefault="00714335" w:rsidP="0071433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2) Отсутствует официальный сайт организации</w:t>
            </w:r>
          </w:p>
          <w:p w:rsidR="00EC388A" w:rsidRPr="00D60177" w:rsidRDefault="00714335" w:rsidP="00EC3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3) Помещение организации и прилегающая территория не оборудованы с учетом доступности для инвалидов</w:t>
            </w:r>
            <w:r w:rsidR="00EC388A" w:rsidRPr="00D6017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14335" w:rsidRPr="00D60177" w:rsidRDefault="00714335" w:rsidP="00EC388A">
            <w:pPr>
              <w:jc w:val="both"/>
              <w:rPr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В организации отсутствуют условия доступности, позволяющие инвалидам получать услуги наравне с другими.</w:t>
            </w:r>
          </w:p>
          <w:p w:rsidR="00714335" w:rsidRPr="00D60177" w:rsidRDefault="00714335" w:rsidP="0071433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251" w:rsidRPr="00D60177" w:rsidTr="00A31838">
        <w:tc>
          <w:tcPr>
            <w:tcW w:w="2830" w:type="dxa"/>
          </w:tcPr>
          <w:p w:rsidR="00EC388A" w:rsidRPr="00D60177" w:rsidRDefault="00EC388A" w:rsidP="00EC38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88A" w:rsidRPr="00D60177" w:rsidRDefault="00EC388A" w:rsidP="00EC3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Разместить на информационных стендах отсутствующую информацию.</w:t>
            </w:r>
          </w:p>
          <w:p w:rsidR="00EC388A" w:rsidRPr="00D60177" w:rsidRDefault="00EC388A" w:rsidP="00EC3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2) Разместить в сети Интернет официальный сайт организации.</w:t>
            </w:r>
          </w:p>
          <w:p w:rsidR="00EC388A" w:rsidRPr="00D60177" w:rsidRDefault="00EC388A" w:rsidP="00EC3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3)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EC388A" w:rsidRPr="00D60177" w:rsidRDefault="00EC388A" w:rsidP="00EC3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4) Заполнить раздел официального сайта «Часто задаваемые вопросы», </w:t>
            </w:r>
            <w:r w:rsidRPr="00D6017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реализовать на сайте организации электронные сервисы (для подачи электронного обращения (жалобы, предложения), получения консультации и техническую возможность выражения получателем услуг мнения о качестве условий оказания услуг.</w:t>
            </w:r>
          </w:p>
          <w:p w:rsidR="00EC388A" w:rsidRPr="00D60177" w:rsidRDefault="00EC388A" w:rsidP="00EC388A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4) Оборудовать помещение организации и прилегающую территории условиями доступности для инвалидов: оборудование входных групп пандусами (подъемными </w:t>
            </w:r>
            <w:r w:rsidRPr="00D60177">
              <w:rPr>
                <w:rFonts w:ascii="Times New Roman" w:hAnsi="Times New Roman"/>
                <w:sz w:val="26"/>
                <w:szCs w:val="26"/>
              </w:rPr>
              <w:lastRenderedPageBreak/>
              <w:t>платформами), выделение стоянок для автотранспортных средств инвалидов, оснащение поручнями, приобретение сменных кресел-колясок, оборудование санитарно-гигиенических помещений в организации.</w:t>
            </w:r>
          </w:p>
          <w:p w:rsidR="00EC388A" w:rsidRPr="00D60177" w:rsidRDefault="00EC388A" w:rsidP="00EC388A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5) Обеспечить в организации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оснащение табличками,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(тифлосурдопереводчика), </w:t>
            </w:r>
          </w:p>
          <w:p w:rsidR="00EC388A" w:rsidRPr="00D60177" w:rsidRDefault="00EC388A" w:rsidP="00EC388A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внедрить на сайте альтернативная версия для инвалидов по зрению; обучение (инструктирование) работников организации сопровождению инвалидов в помещении организации.</w:t>
            </w:r>
          </w:p>
        </w:tc>
      </w:tr>
      <w:tr w:rsidR="00224826" w:rsidRPr="00D60177" w:rsidTr="00A31838">
        <w:tc>
          <w:tcPr>
            <w:tcW w:w="2830" w:type="dxa"/>
          </w:tcPr>
          <w:p w:rsidR="00224826" w:rsidRPr="00D60177" w:rsidRDefault="00224826" w:rsidP="0022482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224826" w:rsidRPr="00D60177" w:rsidRDefault="00224826" w:rsidP="00224826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Не высказано.</w:t>
            </w:r>
          </w:p>
        </w:tc>
      </w:tr>
    </w:tbl>
    <w:p w:rsidR="00850E98" w:rsidRDefault="00850E98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D60177" w:rsidRPr="00760251" w:rsidRDefault="00D6017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17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760251" w:rsidRPr="00D60177" w:rsidTr="00A31838">
        <w:tc>
          <w:tcPr>
            <w:tcW w:w="2830" w:type="dxa"/>
          </w:tcPr>
          <w:p w:rsidR="00F544D5" w:rsidRPr="00D60177" w:rsidRDefault="00F544D5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F544D5" w:rsidRPr="00D60177" w:rsidRDefault="00AE0D4F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ОО ТОС города Ульяновска «Менделеевский»</w:t>
            </w:r>
          </w:p>
        </w:tc>
      </w:tr>
      <w:tr w:rsidR="00760251" w:rsidRPr="00D60177" w:rsidTr="00A31838">
        <w:tc>
          <w:tcPr>
            <w:tcW w:w="2830" w:type="dxa"/>
          </w:tcPr>
          <w:p w:rsidR="00F544D5" w:rsidRPr="00D60177" w:rsidRDefault="00F544D5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F544D5" w:rsidRPr="00D60177" w:rsidRDefault="00AE0D4F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78,09</w:t>
            </w:r>
          </w:p>
        </w:tc>
      </w:tr>
      <w:tr w:rsidR="00760251" w:rsidRPr="00D60177" w:rsidTr="00A31838">
        <w:tc>
          <w:tcPr>
            <w:tcW w:w="2830" w:type="dxa"/>
          </w:tcPr>
          <w:p w:rsidR="00AE0D4F" w:rsidRPr="00D60177" w:rsidRDefault="00AE0D4F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7083" w:type="dxa"/>
          </w:tcPr>
          <w:p w:rsidR="00AE0D4F" w:rsidRPr="00D60177" w:rsidRDefault="00AE0D4F" w:rsidP="00AE0D4F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  <w:lang w:eastAsia="en-US"/>
              </w:rPr>
            </w:pPr>
            <w:r w:rsidRPr="00D60177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 xml:space="preserve">о численности получателей социальных услуг по формам социального обслуживания и видам социальных услуг за счет бюджетных ассигнований </w:t>
            </w:r>
            <w:r w:rsidRPr="00D60177">
              <w:rPr>
                <w:sz w:val="26"/>
                <w:szCs w:val="26"/>
              </w:rPr>
              <w:lastRenderedPageBreak/>
              <w:t>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AE0D4F" w:rsidRPr="00D60177" w:rsidRDefault="00AE0D4F" w:rsidP="00AE0D4F">
            <w:pPr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 xml:space="preserve">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</w:t>
            </w:r>
            <w:r w:rsidRPr="00D60177">
              <w:rPr>
                <w:sz w:val="26"/>
                <w:szCs w:val="26"/>
              </w:rPr>
              <w:lastRenderedPageBreak/>
              <w:t>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видах социальных услуг, предоставляемых организацией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 xml:space="preserve">о количестве свободных мест для приема получателей </w:t>
            </w:r>
            <w:r w:rsidRPr="00D60177">
              <w:rPr>
                <w:sz w:val="26"/>
                <w:szCs w:val="26"/>
              </w:rPr>
              <w:lastRenderedPageBreak/>
              <w:t>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AE0D4F" w:rsidRPr="00D60177" w:rsidRDefault="00AE0D4F" w:rsidP="00AE0D4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D60177">
              <w:rPr>
                <w:rFonts w:ascii="Times New Roman" w:eastAsia="Times New Roman" w:hAnsi="Times New Roman"/>
                <w:sz w:val="26"/>
                <w:szCs w:val="26"/>
              </w:rPr>
              <w:t>На сайте организации отсутствуют способы дистанционного взаимодействия с потребителями услуг: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2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раздел официального сайта «Часто задаваемые вопросы»</w:t>
            </w:r>
          </w:p>
          <w:p w:rsidR="00AE0D4F" w:rsidRPr="00D60177" w:rsidRDefault="00AE0D4F" w:rsidP="003F4748">
            <w:pPr>
              <w:pStyle w:val="af1"/>
              <w:numPr>
                <w:ilvl w:val="0"/>
                <w:numId w:val="23"/>
              </w:numPr>
              <w:spacing w:after="0"/>
              <w:jc w:val="left"/>
              <w:rPr>
                <w:sz w:val="26"/>
                <w:szCs w:val="26"/>
              </w:rPr>
            </w:pPr>
            <w:r w:rsidRPr="00D60177">
              <w:rPr>
                <w:sz w:val="26"/>
                <w:szCs w:val="26"/>
              </w:rPr>
              <w:t>техническая возможность выражения получателями социальных услуг мнения о качестве оказания услуг (наличие анкеты для опроса граждан или гиперссылки на нее).</w:t>
            </w:r>
          </w:p>
          <w:p w:rsidR="00AE0D4F" w:rsidRPr="00D60177" w:rsidRDefault="00AE0D4F" w:rsidP="003F474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0177">
              <w:rPr>
                <w:rFonts w:ascii="Times New Roman" w:eastAsia="Times New Roman" w:hAnsi="Times New Roman"/>
                <w:sz w:val="26"/>
                <w:szCs w:val="26"/>
              </w:rPr>
              <w:t>электронные сервисы (для подачи электронного обращения (жалобы, предложения), получения консультации по оказываемым услугам и иных).</w:t>
            </w:r>
          </w:p>
          <w:p w:rsidR="00AE0D4F" w:rsidRPr="00D60177" w:rsidRDefault="00AE0D4F" w:rsidP="00AE0D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Помещение организации и прилегающая территория не в полной мере оборудованы с учетом доступности для инвалидов.</w:t>
            </w:r>
          </w:p>
          <w:p w:rsidR="00AE0D4F" w:rsidRPr="00D60177" w:rsidRDefault="00AE0D4F" w:rsidP="00AE0D4F">
            <w:pPr>
              <w:jc w:val="both"/>
              <w:rPr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5) В организации отсутствуют условия доступности, позволяющие инвалидам получать услуги наравне с другими.</w:t>
            </w:r>
          </w:p>
          <w:p w:rsidR="00AE0D4F" w:rsidRPr="00D60177" w:rsidRDefault="00AE0D4F" w:rsidP="00AE0D4F"/>
          <w:p w:rsidR="00AE0D4F" w:rsidRPr="00D60177" w:rsidRDefault="00AE0D4F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251" w:rsidRPr="00D60177" w:rsidTr="00A31838">
        <w:tc>
          <w:tcPr>
            <w:tcW w:w="2830" w:type="dxa"/>
          </w:tcPr>
          <w:p w:rsidR="00AE0D4F" w:rsidRPr="00D60177" w:rsidRDefault="00AE0D4F" w:rsidP="00AE0D4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D4F" w:rsidRPr="00D60177" w:rsidRDefault="00AE0D4F" w:rsidP="00AE0D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1) Разместить на официальном сайте организации в сети «Интернет» и информационных стендах отсутствующую </w:t>
            </w:r>
            <w:r w:rsidRPr="00D60177">
              <w:rPr>
                <w:rFonts w:ascii="Times New Roman" w:hAnsi="Times New Roman"/>
                <w:sz w:val="26"/>
                <w:szCs w:val="26"/>
              </w:rPr>
              <w:lastRenderedPageBreak/>
              <w:t>информацию.</w:t>
            </w:r>
          </w:p>
          <w:p w:rsidR="00AE0D4F" w:rsidRPr="00D60177" w:rsidRDefault="00AE0D4F" w:rsidP="00AE0D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AE0D4F" w:rsidRPr="00D60177" w:rsidRDefault="00AE0D4F" w:rsidP="00AE0D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3) Заполнить раздел официального сайта «Часто задаваемые вопросы», </w:t>
            </w:r>
            <w:r w:rsidRPr="00D6017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реализовать на сайте организации электронные сервисы (для подачи электронного обращения (жалобы, предложения), получения консультации и техническую возможность выражения получателем услуг мнения о качестве условий оказания услуг.</w:t>
            </w:r>
          </w:p>
          <w:p w:rsidR="00AE0D4F" w:rsidRPr="00D60177" w:rsidRDefault="00AE0D4F" w:rsidP="00AE0D4F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4) Оборудовать помещение организации и прилегающую территории условиями доступности для инвалидов: выделение стоянок для автотранспортных средств инвалидов, оснащение поручнями, приобретение сменных кресел-колясок, оборудование санитарно-гигиенических помещений в организации.</w:t>
            </w:r>
          </w:p>
          <w:p w:rsidR="00AE0D4F" w:rsidRPr="00D60177" w:rsidRDefault="00AE0D4F" w:rsidP="00AE0D4F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5) Обеспечить в организации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оснащение табличками,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(тифлосурдопереводчика), </w:t>
            </w:r>
          </w:p>
          <w:p w:rsidR="00AE0D4F" w:rsidRPr="00D60177" w:rsidRDefault="00AE0D4F" w:rsidP="00AE0D4F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внедрить на сайте альтернативная версия для инвалидов по зрению; обучение (инструктирование) работников организации сопровождению инвалидов в помещении организации.</w:t>
            </w:r>
          </w:p>
        </w:tc>
      </w:tr>
      <w:tr w:rsidR="00F544D5" w:rsidRPr="00D60177" w:rsidTr="00A31838">
        <w:tc>
          <w:tcPr>
            <w:tcW w:w="2830" w:type="dxa"/>
          </w:tcPr>
          <w:p w:rsidR="00F544D5" w:rsidRPr="00D60177" w:rsidRDefault="00AA31B7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01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224826" w:rsidRPr="00D60177" w:rsidRDefault="00224826" w:rsidP="005E4CC0">
            <w:pPr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>Предложения по дополнительному оснащению: больше помещений для различных занятий.</w:t>
            </w:r>
          </w:p>
          <w:p w:rsidR="00224826" w:rsidRPr="00D60177" w:rsidRDefault="00224826" w:rsidP="005E4CC0">
            <w:pPr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0177">
              <w:rPr>
                <w:rFonts w:ascii="Times New Roman" w:hAnsi="Times New Roman"/>
                <w:sz w:val="26"/>
                <w:szCs w:val="26"/>
              </w:rPr>
              <w:t xml:space="preserve">Предложения организационного характера: проводить общие мероприятия для разных клубов; </w:t>
            </w:r>
            <w:r w:rsidR="00A92E4F" w:rsidRPr="00D60177">
              <w:rPr>
                <w:rFonts w:ascii="Times New Roman" w:hAnsi="Times New Roman"/>
                <w:sz w:val="26"/>
                <w:szCs w:val="26"/>
              </w:rPr>
              <w:t>включить в услуги обучение разговорного английского языка.</w:t>
            </w:r>
          </w:p>
          <w:p w:rsidR="00F544D5" w:rsidRPr="00D60177" w:rsidRDefault="00F544D5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44D5" w:rsidRPr="00760251" w:rsidRDefault="00F544D5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A92E4F" w:rsidRDefault="00A92E4F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18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F54857" w:rsidRPr="00F54857" w:rsidTr="00A31838">
        <w:tc>
          <w:tcPr>
            <w:tcW w:w="2830" w:type="dxa"/>
          </w:tcPr>
          <w:p w:rsidR="00F544D5" w:rsidRPr="00F54857" w:rsidRDefault="00F544D5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083" w:type="dxa"/>
          </w:tcPr>
          <w:p w:rsidR="00F544D5" w:rsidRPr="00F54857" w:rsidRDefault="000C44ED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t>ОО ТОС «Импульс» муниципального образования «Майнское городское поселение» Майнского района Ульяновской области</w:t>
            </w:r>
          </w:p>
        </w:tc>
      </w:tr>
      <w:tr w:rsidR="00F54857" w:rsidRPr="00F54857" w:rsidTr="00A31838">
        <w:tc>
          <w:tcPr>
            <w:tcW w:w="2830" w:type="dxa"/>
          </w:tcPr>
          <w:p w:rsidR="00F544D5" w:rsidRPr="00F54857" w:rsidRDefault="00F544D5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7083" w:type="dxa"/>
          </w:tcPr>
          <w:p w:rsidR="00F544D5" w:rsidRPr="00F54857" w:rsidRDefault="000C44ED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t>81,07</w:t>
            </w:r>
          </w:p>
        </w:tc>
      </w:tr>
      <w:tr w:rsidR="00F54857" w:rsidRPr="00F54857" w:rsidTr="00A31838">
        <w:tc>
          <w:tcPr>
            <w:tcW w:w="2830" w:type="dxa"/>
          </w:tcPr>
          <w:p w:rsidR="000C44ED" w:rsidRPr="00F54857" w:rsidRDefault="000C44ED" w:rsidP="000C44E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7083" w:type="dxa"/>
          </w:tcPr>
          <w:p w:rsidR="000C44ED" w:rsidRPr="00F54857" w:rsidRDefault="000C44ED" w:rsidP="000C44ED">
            <w:pPr>
              <w:rPr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1) На официальном сайте организации в сети «Интернет» отсутствует следующая информация:</w:t>
            </w:r>
          </w:p>
          <w:p w:rsidR="000C44ED" w:rsidRPr="00F54857" w:rsidRDefault="000C44ED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0C44ED" w:rsidRPr="00F54857" w:rsidRDefault="000C44ED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 xml:space="preserve">о порядке и условиях предоставления социальных услуг по видам социальных услуг и формам </w:t>
            </w:r>
            <w:r w:rsidRPr="00F54857">
              <w:rPr>
                <w:sz w:val="26"/>
                <w:szCs w:val="26"/>
              </w:rPr>
              <w:lastRenderedPageBreak/>
              <w:t>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0C44ED" w:rsidRPr="00F54857" w:rsidRDefault="000C44ED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C44ED" w:rsidRPr="00F54857" w:rsidRDefault="000C44ED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C44ED" w:rsidRPr="00F54857" w:rsidRDefault="000C44ED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C44ED" w:rsidRPr="00F54857" w:rsidRDefault="000C44ED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0C44ED" w:rsidRPr="00F54857" w:rsidRDefault="000C44ED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0C44ED" w:rsidRPr="00F54857" w:rsidRDefault="000C44ED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0C44ED" w:rsidRPr="00F54857" w:rsidRDefault="000C44ED" w:rsidP="000C44E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F54857">
              <w:rPr>
                <w:rFonts w:ascii="Times New Roman" w:eastAsia="Times New Roman" w:hAnsi="Times New Roman"/>
                <w:sz w:val="26"/>
                <w:szCs w:val="26"/>
              </w:rPr>
              <w:t xml:space="preserve">На сайте организации отсутствуют способы </w:t>
            </w:r>
            <w:r w:rsidRPr="00F5485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дистанционного взаимодействия с потребителями услуг:</w:t>
            </w:r>
          </w:p>
          <w:p w:rsidR="000C44ED" w:rsidRPr="00F54857" w:rsidRDefault="000C44ED" w:rsidP="003F4748">
            <w:pPr>
              <w:pStyle w:val="af1"/>
              <w:numPr>
                <w:ilvl w:val="0"/>
                <w:numId w:val="2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раздел официального сайта «Часто задаваемые вопросы»</w:t>
            </w:r>
          </w:p>
          <w:p w:rsidR="000C44ED" w:rsidRPr="00F54857" w:rsidRDefault="000C44ED" w:rsidP="003F4748">
            <w:pPr>
              <w:pStyle w:val="af1"/>
              <w:numPr>
                <w:ilvl w:val="0"/>
                <w:numId w:val="2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техническая возможность выражения получателями социальных услуг мнения о качестве оказания услуг (наличие анкеты для опроса граждан или гиперссылки на нее).</w:t>
            </w:r>
          </w:p>
          <w:p w:rsidR="000C44ED" w:rsidRPr="00F54857" w:rsidRDefault="000C44ED" w:rsidP="003F474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857">
              <w:rPr>
                <w:rFonts w:ascii="Times New Roman" w:eastAsia="Times New Roman" w:hAnsi="Times New Roman"/>
                <w:sz w:val="26"/>
                <w:szCs w:val="26"/>
              </w:rPr>
              <w:t>электронные сервисы (для подачи электронного обращения (жалобы, предложения), получения консультации по оказываемым услугам и иных).</w:t>
            </w:r>
          </w:p>
          <w:p w:rsidR="000C44ED" w:rsidRPr="00F54857" w:rsidRDefault="000C44ED" w:rsidP="000C44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4) Помещение организации и прилегающая территория не оборудованы с учетом доступности для инвалидов.</w:t>
            </w:r>
          </w:p>
          <w:p w:rsidR="000C44ED" w:rsidRPr="00F54857" w:rsidRDefault="000C44ED" w:rsidP="000C44ED">
            <w:pPr>
              <w:jc w:val="both"/>
              <w:rPr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5) В организации отсутствуют условия доступности, позволяющие инвалидам получать услуги наравне с другими.</w:t>
            </w:r>
          </w:p>
          <w:p w:rsidR="000C44ED" w:rsidRPr="00F54857" w:rsidRDefault="000C44ED" w:rsidP="000C44ED"/>
          <w:p w:rsidR="000C44ED" w:rsidRPr="00F54857" w:rsidRDefault="000C44ED" w:rsidP="000C44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54857" w:rsidRPr="00F54857" w:rsidTr="00A31838">
        <w:tc>
          <w:tcPr>
            <w:tcW w:w="2830" w:type="dxa"/>
          </w:tcPr>
          <w:p w:rsidR="000C44ED" w:rsidRPr="00F54857" w:rsidRDefault="000C44ED" w:rsidP="000C44E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4ED" w:rsidRPr="00F54857" w:rsidRDefault="000C44ED" w:rsidP="000C44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отсутствующую информацию.</w:t>
            </w:r>
          </w:p>
          <w:p w:rsidR="000C44ED" w:rsidRPr="00F54857" w:rsidRDefault="000C44ED" w:rsidP="000C44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0C44ED" w:rsidRPr="00F54857" w:rsidRDefault="000C44ED" w:rsidP="000C44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 xml:space="preserve">3) Заполнить раздел официального сайта «Часто задаваемые вопросы», </w:t>
            </w:r>
            <w:r w:rsidRPr="00F5485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реализовать на сайте организации электронные сервисы (для подачи электронного обращения (жалобы, предложения), получения консультации и техническую возможность выражения получателем услуг мнения о качестве условий оказания услуг.</w:t>
            </w:r>
          </w:p>
          <w:p w:rsidR="000C44ED" w:rsidRPr="00F54857" w:rsidRDefault="000C44ED" w:rsidP="000C44ED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4) Оборудовать помещение организации и прилегающую территории условиями доступности для инвалидов: оборудование входных групп пандусами (подъемными платформами), выделение стоянок для автотранспортных средств инвалидов, оснащение поручнями, приобретение сменных кресел-колясок, оборудование санитарно-гигиенических помещений в организации.</w:t>
            </w:r>
          </w:p>
          <w:p w:rsidR="000C44ED" w:rsidRPr="00F54857" w:rsidRDefault="000C44ED" w:rsidP="000C44ED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 xml:space="preserve">5) Обеспечить в организации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оснащение табличками,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(тифлосурдопереводчика), </w:t>
            </w:r>
          </w:p>
          <w:p w:rsidR="000C44ED" w:rsidRPr="00F54857" w:rsidRDefault="000C44ED" w:rsidP="000C44ED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внедрить на сайте альтернативная версия для инвалидов по зрению; обучение (инструктирование) работников организации сопровождению инвалидов в помещении организации.</w:t>
            </w:r>
          </w:p>
        </w:tc>
      </w:tr>
      <w:tr w:rsidR="00F54857" w:rsidRPr="00F54857" w:rsidTr="00A31838">
        <w:tc>
          <w:tcPr>
            <w:tcW w:w="2830" w:type="dxa"/>
          </w:tcPr>
          <w:p w:rsidR="00A92E4F" w:rsidRPr="00F54857" w:rsidRDefault="00A92E4F" w:rsidP="00A92E4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t xml:space="preserve">Предложения и </w:t>
            </w:r>
            <w:r w:rsidRPr="00F548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пожелания, высказанные получателями услуг во время анкетирования</w:t>
            </w:r>
          </w:p>
        </w:tc>
        <w:tc>
          <w:tcPr>
            <w:tcW w:w="7083" w:type="dxa"/>
          </w:tcPr>
          <w:p w:rsidR="00A92E4F" w:rsidRPr="00F54857" w:rsidRDefault="00A92E4F" w:rsidP="00A92E4F">
            <w:pPr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lastRenderedPageBreak/>
              <w:t>Не высказано.</w:t>
            </w:r>
          </w:p>
        </w:tc>
      </w:tr>
    </w:tbl>
    <w:p w:rsidR="00381F4D" w:rsidRDefault="00381F4D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p w:rsidR="00F54857" w:rsidRDefault="00F54857" w:rsidP="007370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tbl>
      <w:tblPr>
        <w:tblStyle w:val="319"/>
        <w:tblW w:w="0" w:type="auto"/>
        <w:tblLook w:val="04A0" w:firstRow="1" w:lastRow="0" w:firstColumn="1" w:lastColumn="0" w:noHBand="0" w:noVBand="1"/>
      </w:tblPr>
      <w:tblGrid>
        <w:gridCol w:w="2801"/>
        <w:gridCol w:w="6970"/>
      </w:tblGrid>
      <w:tr w:rsidR="00760251" w:rsidRPr="00F54857" w:rsidTr="007559F2">
        <w:tc>
          <w:tcPr>
            <w:tcW w:w="2801" w:type="dxa"/>
          </w:tcPr>
          <w:p w:rsidR="00F544D5" w:rsidRPr="00F54857" w:rsidRDefault="00381F4D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Cs/>
                <w:iCs/>
                <w:sz w:val="26"/>
                <w:szCs w:val="26"/>
              </w:rPr>
              <w:br w:type="page"/>
            </w:r>
            <w:r w:rsidR="00F544D5" w:rsidRPr="00F54857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970" w:type="dxa"/>
          </w:tcPr>
          <w:p w:rsidR="00F544D5" w:rsidRPr="00F54857" w:rsidRDefault="00E65260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t>АНО по социальному обслуживанию незащищённых категорий граждан «Добрая компания»</w:t>
            </w:r>
          </w:p>
        </w:tc>
      </w:tr>
      <w:tr w:rsidR="00760251" w:rsidRPr="00F54857" w:rsidTr="007559F2">
        <w:tc>
          <w:tcPr>
            <w:tcW w:w="2801" w:type="dxa"/>
          </w:tcPr>
          <w:p w:rsidR="00F544D5" w:rsidRPr="00F54857" w:rsidRDefault="00F544D5" w:rsidP="00737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t xml:space="preserve">Общий балл </w:t>
            </w:r>
          </w:p>
        </w:tc>
        <w:tc>
          <w:tcPr>
            <w:tcW w:w="6970" w:type="dxa"/>
          </w:tcPr>
          <w:p w:rsidR="00F544D5" w:rsidRPr="00F54857" w:rsidRDefault="00E65260" w:rsidP="00737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t>74,66</w:t>
            </w:r>
          </w:p>
        </w:tc>
      </w:tr>
      <w:tr w:rsidR="00760251" w:rsidRPr="00F54857" w:rsidTr="007559F2">
        <w:tc>
          <w:tcPr>
            <w:tcW w:w="2801" w:type="dxa"/>
          </w:tcPr>
          <w:p w:rsidR="00E65260" w:rsidRPr="00F54857" w:rsidRDefault="00E65260" w:rsidP="00E6526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t>Выявленные недостатки</w:t>
            </w:r>
          </w:p>
        </w:tc>
        <w:tc>
          <w:tcPr>
            <w:tcW w:w="6970" w:type="dxa"/>
          </w:tcPr>
          <w:p w:rsidR="00E65260" w:rsidRPr="00F54857" w:rsidRDefault="00E65260" w:rsidP="00E65260">
            <w:pPr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1) На информационных стендах в организации отсутствует следующая информация: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0F30F5" w:rsidRPr="00F54857" w:rsidRDefault="000F30F5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видах социальных услуг, предоставляемых организацией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 xml:space="preserve">о количестве свободных мест для приема </w:t>
            </w:r>
            <w:r w:rsidRPr="00F54857">
              <w:rPr>
                <w:sz w:val="26"/>
                <w:szCs w:val="26"/>
              </w:rPr>
              <w:lastRenderedPageBreak/>
              <w:t>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F30F5" w:rsidRPr="00F54857" w:rsidRDefault="000F30F5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E65260" w:rsidRPr="00F54857" w:rsidRDefault="00E65260" w:rsidP="00E65260">
            <w:pPr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2) На официальном сайте организации в сети «Интернет» отсутствует следующая информация:</w:t>
            </w:r>
          </w:p>
          <w:p w:rsidR="00E65260" w:rsidRPr="00F54857" w:rsidRDefault="000F30F5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указание</w:t>
            </w:r>
            <w:r w:rsidR="00E65260" w:rsidRPr="00F54857">
              <w:rPr>
                <w:sz w:val="26"/>
                <w:szCs w:val="26"/>
              </w:rPr>
              <w:t xml:space="preserve"> наименования, места его (их) нахождения, контактных телефонов и адресов электронной почты</w:t>
            </w:r>
            <w:r w:rsidRPr="00F54857">
              <w:rPr>
                <w:sz w:val="26"/>
                <w:szCs w:val="26"/>
              </w:rPr>
              <w:t xml:space="preserve"> учредителя (ей)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 xml:space="preserve">о материально-техническом обеспечении предоставления социальных услуг (наличии оборудованных помещений для предоставления </w:t>
            </w:r>
            <w:r w:rsidRPr="00F54857">
              <w:rPr>
                <w:sz w:val="26"/>
                <w:szCs w:val="26"/>
              </w:rPr>
              <w:lastRenderedPageBreak/>
              <w:t>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4"/>
              </w:numPr>
              <w:spacing w:after="0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4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 xml:space="preserve">о правилах внутреннего распорядка для получателей </w:t>
            </w:r>
            <w:r w:rsidRPr="00F54857">
              <w:rPr>
                <w:sz w:val="26"/>
                <w:szCs w:val="26"/>
              </w:rPr>
              <w:lastRenderedPageBreak/>
              <w:t>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1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E65260" w:rsidRPr="00F54857" w:rsidRDefault="00E65260" w:rsidP="000F30F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F54857">
              <w:rPr>
                <w:rFonts w:ascii="Times New Roman" w:eastAsia="Times New Roman" w:hAnsi="Times New Roman"/>
                <w:sz w:val="26"/>
                <w:szCs w:val="26"/>
              </w:rPr>
              <w:t>На сайте организации отсутствуют способы дистанционного взаимодействия с потребителями услуг:</w:t>
            </w:r>
          </w:p>
          <w:p w:rsidR="00E65260" w:rsidRPr="00F54857" w:rsidRDefault="00E65260" w:rsidP="003F4748">
            <w:pPr>
              <w:pStyle w:val="af1"/>
              <w:numPr>
                <w:ilvl w:val="0"/>
                <w:numId w:val="23"/>
              </w:numPr>
              <w:spacing w:after="0"/>
              <w:jc w:val="left"/>
              <w:rPr>
                <w:sz w:val="26"/>
                <w:szCs w:val="26"/>
              </w:rPr>
            </w:pPr>
            <w:r w:rsidRPr="00F54857">
              <w:rPr>
                <w:sz w:val="26"/>
                <w:szCs w:val="26"/>
              </w:rPr>
              <w:t>техническая возможность выражения получателями социальных услуг мнения о качестве оказания услуг (наличие анкеты для опроса граждан или гиперссылки на нее)</w:t>
            </w:r>
            <w:r w:rsidR="00FB7624">
              <w:rPr>
                <w:sz w:val="26"/>
                <w:szCs w:val="26"/>
              </w:rPr>
              <w:t>;</w:t>
            </w:r>
          </w:p>
          <w:p w:rsidR="00E65260" w:rsidRPr="00F54857" w:rsidRDefault="00E65260" w:rsidP="003F474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857">
              <w:rPr>
                <w:rFonts w:ascii="Times New Roman" w:eastAsia="Times New Roman" w:hAnsi="Times New Roman"/>
                <w:sz w:val="26"/>
                <w:szCs w:val="26"/>
              </w:rPr>
              <w:t>электронные сервисы (для подачи электронного обращения (жалобы, предложения), получения консультации по оказываемым услугам и иных)</w:t>
            </w:r>
            <w:r w:rsidR="00FB7624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0F30F5" w:rsidRPr="00F54857" w:rsidRDefault="000F30F5" w:rsidP="003F4748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857">
              <w:rPr>
                <w:rFonts w:ascii="Times New Roman" w:eastAsia="Times New Roman" w:hAnsi="Times New Roman"/>
                <w:sz w:val="26"/>
                <w:szCs w:val="26"/>
              </w:rPr>
              <w:t>ссылки на соцсети</w:t>
            </w:r>
            <w:r w:rsidR="00FB76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65260" w:rsidRPr="00F54857" w:rsidRDefault="00E65260" w:rsidP="00E65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4) Помещение организации и прилегающая территория не оборудованы с учетом доступности для инвалидов.</w:t>
            </w:r>
          </w:p>
          <w:p w:rsidR="00E65260" w:rsidRPr="00F54857" w:rsidRDefault="00E65260" w:rsidP="005E4CC0">
            <w:pPr>
              <w:jc w:val="both"/>
            </w:pPr>
            <w:r w:rsidRPr="00F54857">
              <w:rPr>
                <w:rFonts w:ascii="Times New Roman" w:hAnsi="Times New Roman"/>
                <w:sz w:val="26"/>
                <w:szCs w:val="26"/>
              </w:rPr>
              <w:t>5) В организации отсутствуют условия доступности, позволяющие инвалидам получать услуги наравне с другими.</w:t>
            </w:r>
          </w:p>
          <w:p w:rsidR="00E65260" w:rsidRPr="00F54857" w:rsidRDefault="00E65260" w:rsidP="00E652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03BC4" w:rsidRPr="00F54857" w:rsidTr="007559F2">
        <w:tc>
          <w:tcPr>
            <w:tcW w:w="2801" w:type="dxa"/>
          </w:tcPr>
          <w:p w:rsidR="000F30F5" w:rsidRPr="00F54857" w:rsidRDefault="000F30F5" w:rsidP="000F30F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Рекомендации оператора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0F5" w:rsidRPr="00F54857" w:rsidRDefault="000F30F5" w:rsidP="000F30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1) Разместить на официальном сайте организации в сети «Интернет» и на информационных стендах отсутствующую информацию.</w:t>
            </w:r>
          </w:p>
          <w:p w:rsidR="000F30F5" w:rsidRPr="00F54857" w:rsidRDefault="000F30F5" w:rsidP="000F30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2) Обеспечить регулярный мониторинг и актуализацию информации, размещаемой на официальном сайте и информационных стендах.</w:t>
            </w:r>
          </w:p>
          <w:p w:rsidR="000F30F5" w:rsidRPr="00F54857" w:rsidRDefault="000F30F5" w:rsidP="000F30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 xml:space="preserve">3) Заполнить раздел официального сайта «Часто задаваемые вопросы», </w:t>
            </w:r>
            <w:r w:rsidRPr="00F5485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техническую возможность выражения получателем услуг мнения о качестве условий оказания услуг, разместить ссылки на социальные сети организации.</w:t>
            </w:r>
          </w:p>
          <w:p w:rsidR="000F30F5" w:rsidRPr="00F54857" w:rsidRDefault="000F30F5" w:rsidP="000F30F5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4) Оборудовать помещение организации и прилегающую территории условиями доступности для инвалидов: оборудование входных групп пандусами (подъемными платформами), выделение стоянок для автотранспортных средств инвалидов, оснащение поручнями, приобретение сменных кресел-колясок, оборудование санитарно-гигиенических помещений в организации.</w:t>
            </w:r>
          </w:p>
          <w:p w:rsidR="000F30F5" w:rsidRPr="00F54857" w:rsidRDefault="000F30F5" w:rsidP="000F30F5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 xml:space="preserve">5) Обеспечить в организации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оснащение табличками, выполненными рельефно-точечным шрифтом Брайля; возможность предоставления инвалидам по слуху (слуху и зрению) услуг сурдопереводчика </w:t>
            </w:r>
            <w:r w:rsidRPr="00F5485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(тифлосурдопереводчика), </w:t>
            </w:r>
          </w:p>
          <w:p w:rsidR="000F30F5" w:rsidRPr="00F54857" w:rsidRDefault="000F30F5" w:rsidP="000F30F5">
            <w:pPr>
              <w:tabs>
                <w:tab w:val="left" w:pos="82"/>
                <w:tab w:val="left" w:pos="22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внедрить на сайте альтернативная версия для инвалидов по зрению; обучение (инструктирование) работников организации сопровождению инвалидов в помещении организации.</w:t>
            </w:r>
          </w:p>
        </w:tc>
      </w:tr>
      <w:tr w:rsidR="000F30F5" w:rsidRPr="00F54857" w:rsidTr="007559F2">
        <w:tc>
          <w:tcPr>
            <w:tcW w:w="2801" w:type="dxa"/>
          </w:tcPr>
          <w:p w:rsidR="000F30F5" w:rsidRPr="00F54857" w:rsidRDefault="000F30F5" w:rsidP="000F30F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48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Предложения и пожелания, высказанные получателями услуг во время анкетирования</w:t>
            </w:r>
          </w:p>
        </w:tc>
        <w:tc>
          <w:tcPr>
            <w:tcW w:w="6970" w:type="dxa"/>
          </w:tcPr>
          <w:p w:rsidR="00A92E4F" w:rsidRPr="00F54857" w:rsidRDefault="00A92E4F" w:rsidP="005E4CC0">
            <w:pPr>
              <w:ind w:left="2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Предложения по оснащению и улучшению условий: проводить занятия в ФОК; увеличить площадь помещения; слишком прохладная вода в бассейне, нужно потеплее.</w:t>
            </w:r>
          </w:p>
          <w:p w:rsidR="000F30F5" w:rsidRPr="00F54857" w:rsidRDefault="00A92E4F" w:rsidP="005E4CC0">
            <w:pPr>
              <w:ind w:left="2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857">
              <w:rPr>
                <w:rFonts w:ascii="Times New Roman" w:hAnsi="Times New Roman"/>
                <w:sz w:val="26"/>
                <w:szCs w:val="26"/>
              </w:rPr>
              <w:t>Предложения организационного характера:</w:t>
            </w:r>
            <w:r w:rsidR="000F30F5" w:rsidRPr="00F54857">
              <w:rPr>
                <w:rFonts w:ascii="Times New Roman" w:hAnsi="Times New Roman"/>
                <w:sz w:val="26"/>
                <w:szCs w:val="26"/>
              </w:rPr>
              <w:t xml:space="preserve"> проведение массовых мероприятий - праздники, встречи, посиделки, беседы и тд</w:t>
            </w:r>
            <w:r w:rsidRPr="00F54857">
              <w:rPr>
                <w:rFonts w:ascii="Times New Roman" w:hAnsi="Times New Roman"/>
                <w:sz w:val="26"/>
                <w:szCs w:val="26"/>
              </w:rPr>
              <w:t>; х</w:t>
            </w:r>
            <w:r w:rsidR="000F30F5" w:rsidRPr="00F54857">
              <w:rPr>
                <w:rFonts w:ascii="Times New Roman" w:hAnsi="Times New Roman"/>
                <w:sz w:val="26"/>
                <w:szCs w:val="26"/>
              </w:rPr>
              <w:t>отелось бы, чтоб занятия распределялись так, чтобы не было наслоения и можно было успеть добраться д</w:t>
            </w:r>
            <w:r w:rsidRPr="00F54857">
              <w:rPr>
                <w:rFonts w:ascii="Times New Roman" w:hAnsi="Times New Roman"/>
                <w:sz w:val="26"/>
                <w:szCs w:val="26"/>
              </w:rPr>
              <w:t xml:space="preserve">о них; </w:t>
            </w:r>
            <w:r w:rsidR="000F30F5" w:rsidRPr="00F54857">
              <w:rPr>
                <w:rFonts w:ascii="Times New Roman" w:hAnsi="Times New Roman"/>
                <w:sz w:val="26"/>
                <w:szCs w:val="26"/>
              </w:rPr>
              <w:t>организовать вокальную группу</w:t>
            </w:r>
            <w:r w:rsidRPr="00F5485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F30F5" w:rsidRPr="00F54857" w:rsidRDefault="000F30F5" w:rsidP="005E4C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57AC" w:rsidRPr="00760251" w:rsidRDefault="001357AC" w:rsidP="00DD71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FF0000"/>
          <w:sz w:val="26"/>
          <w:szCs w:val="26"/>
        </w:rPr>
      </w:pPr>
    </w:p>
    <w:sectPr w:rsidR="001357AC" w:rsidRPr="00760251" w:rsidSect="00BA69F9">
      <w:headerReference w:type="default" r:id="rId55"/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E9" w:rsidRDefault="00D30BE9" w:rsidP="00CD43FC">
      <w:pPr>
        <w:spacing w:after="0" w:line="240" w:lineRule="auto"/>
      </w:pPr>
      <w:r>
        <w:separator/>
      </w:r>
    </w:p>
  </w:endnote>
  <w:endnote w:type="continuationSeparator" w:id="0">
    <w:p w:rsidR="00D30BE9" w:rsidRDefault="00D30BE9" w:rsidP="00CD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E9" w:rsidRDefault="00D30BE9" w:rsidP="00CD43FC">
      <w:pPr>
        <w:spacing w:after="0" w:line="240" w:lineRule="auto"/>
      </w:pPr>
      <w:r>
        <w:separator/>
      </w:r>
    </w:p>
  </w:footnote>
  <w:footnote w:type="continuationSeparator" w:id="0">
    <w:p w:rsidR="00D30BE9" w:rsidRDefault="00D30BE9" w:rsidP="00CD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311825"/>
      <w:docPartObj>
        <w:docPartGallery w:val="Page Numbers (Top of Page)"/>
        <w:docPartUnique/>
      </w:docPartObj>
    </w:sdtPr>
    <w:sdtEndPr/>
    <w:sdtContent>
      <w:p w:rsidR="00F251D9" w:rsidRDefault="00F251D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B80"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  <w:p w:rsidR="00F251D9" w:rsidRDefault="00F251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7B6"/>
    <w:multiLevelType w:val="hybridMultilevel"/>
    <w:tmpl w:val="03B0B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44763"/>
    <w:multiLevelType w:val="hybridMultilevel"/>
    <w:tmpl w:val="CC5A2A60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AA2789"/>
    <w:multiLevelType w:val="hybridMultilevel"/>
    <w:tmpl w:val="BA7A8446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345709"/>
    <w:multiLevelType w:val="hybridMultilevel"/>
    <w:tmpl w:val="671E4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2714"/>
    <w:multiLevelType w:val="hybridMultilevel"/>
    <w:tmpl w:val="A3C8986A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E0EAD"/>
    <w:multiLevelType w:val="multilevel"/>
    <w:tmpl w:val="B0A65E1A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cs="Times New Roman" w:hint="default"/>
        <w:color w:val="0000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C7B48EB"/>
    <w:multiLevelType w:val="hybridMultilevel"/>
    <w:tmpl w:val="3A20525A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C2B78"/>
    <w:multiLevelType w:val="hybridMultilevel"/>
    <w:tmpl w:val="03B0B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45CE"/>
    <w:multiLevelType w:val="hybridMultilevel"/>
    <w:tmpl w:val="6EF8A26A"/>
    <w:lvl w:ilvl="0" w:tplc="4FA6E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1A92"/>
    <w:multiLevelType w:val="hybridMultilevel"/>
    <w:tmpl w:val="2ADEEDD4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82370E"/>
    <w:multiLevelType w:val="hybridMultilevel"/>
    <w:tmpl w:val="A7C85178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A69C1"/>
    <w:multiLevelType w:val="hybridMultilevel"/>
    <w:tmpl w:val="A9046E8A"/>
    <w:lvl w:ilvl="0" w:tplc="81A40DD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D0623A"/>
    <w:multiLevelType w:val="hybridMultilevel"/>
    <w:tmpl w:val="11A4416E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543F78"/>
    <w:multiLevelType w:val="hybridMultilevel"/>
    <w:tmpl w:val="62CA4F74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B7F88"/>
    <w:multiLevelType w:val="hybridMultilevel"/>
    <w:tmpl w:val="86F6108C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D1C33"/>
    <w:multiLevelType w:val="hybridMultilevel"/>
    <w:tmpl w:val="ED684D58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63B6B"/>
    <w:multiLevelType w:val="hybridMultilevel"/>
    <w:tmpl w:val="50543F38"/>
    <w:lvl w:ilvl="0" w:tplc="81A40DD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6C2E8C"/>
    <w:multiLevelType w:val="hybridMultilevel"/>
    <w:tmpl w:val="B47228E4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97614"/>
    <w:multiLevelType w:val="hybridMultilevel"/>
    <w:tmpl w:val="445E278C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46D57"/>
    <w:multiLevelType w:val="hybridMultilevel"/>
    <w:tmpl w:val="A088EFCA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A7EDC"/>
    <w:multiLevelType w:val="hybridMultilevel"/>
    <w:tmpl w:val="0A3AD83A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73535C"/>
    <w:multiLevelType w:val="hybridMultilevel"/>
    <w:tmpl w:val="4976B26C"/>
    <w:lvl w:ilvl="0" w:tplc="A4BAE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3C01B2"/>
    <w:multiLevelType w:val="hybridMultilevel"/>
    <w:tmpl w:val="DC2062F0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159DC"/>
    <w:multiLevelType w:val="hybridMultilevel"/>
    <w:tmpl w:val="27A428FE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23BE6"/>
    <w:multiLevelType w:val="hybridMultilevel"/>
    <w:tmpl w:val="5672C14E"/>
    <w:lvl w:ilvl="0" w:tplc="A4BAE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B205A"/>
    <w:multiLevelType w:val="hybridMultilevel"/>
    <w:tmpl w:val="93384CE0"/>
    <w:lvl w:ilvl="0" w:tplc="4FA6E4A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CAB7EFF"/>
    <w:multiLevelType w:val="hybridMultilevel"/>
    <w:tmpl w:val="8C0667EA"/>
    <w:lvl w:ilvl="0" w:tplc="A4BAE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B65336"/>
    <w:multiLevelType w:val="hybridMultilevel"/>
    <w:tmpl w:val="EA74F284"/>
    <w:lvl w:ilvl="0" w:tplc="A4BAE7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FE95B17"/>
    <w:multiLevelType w:val="hybridMultilevel"/>
    <w:tmpl w:val="B9F2FD0E"/>
    <w:lvl w:ilvl="0" w:tplc="81A40DD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4"/>
  </w:num>
  <w:num w:numId="5">
    <w:abstractNumId w:val="19"/>
  </w:num>
  <w:num w:numId="6">
    <w:abstractNumId w:val="28"/>
  </w:num>
  <w:num w:numId="7">
    <w:abstractNumId w:val="11"/>
  </w:num>
  <w:num w:numId="8">
    <w:abstractNumId w:val="25"/>
  </w:num>
  <w:num w:numId="9">
    <w:abstractNumId w:val="22"/>
  </w:num>
  <w:num w:numId="10">
    <w:abstractNumId w:val="4"/>
  </w:num>
  <w:num w:numId="11">
    <w:abstractNumId w:val="26"/>
  </w:num>
  <w:num w:numId="12">
    <w:abstractNumId w:val="27"/>
  </w:num>
  <w:num w:numId="13">
    <w:abstractNumId w:val="13"/>
  </w:num>
  <w:num w:numId="14">
    <w:abstractNumId w:val="24"/>
  </w:num>
  <w:num w:numId="15">
    <w:abstractNumId w:val="20"/>
  </w:num>
  <w:num w:numId="16">
    <w:abstractNumId w:val="2"/>
  </w:num>
  <w:num w:numId="17">
    <w:abstractNumId w:val="21"/>
  </w:num>
  <w:num w:numId="18">
    <w:abstractNumId w:val="6"/>
  </w:num>
  <w:num w:numId="19">
    <w:abstractNumId w:val="17"/>
  </w:num>
  <w:num w:numId="20">
    <w:abstractNumId w:val="12"/>
  </w:num>
  <w:num w:numId="21">
    <w:abstractNumId w:val="9"/>
  </w:num>
  <w:num w:numId="22">
    <w:abstractNumId w:val="23"/>
  </w:num>
  <w:num w:numId="23">
    <w:abstractNumId w:val="10"/>
  </w:num>
  <w:num w:numId="24">
    <w:abstractNumId w:val="18"/>
  </w:num>
  <w:num w:numId="25">
    <w:abstractNumId w:val="1"/>
  </w:num>
  <w:num w:numId="26">
    <w:abstractNumId w:val="15"/>
  </w:num>
  <w:num w:numId="27">
    <w:abstractNumId w:val="0"/>
  </w:num>
  <w:num w:numId="28">
    <w:abstractNumId w:val="3"/>
  </w:num>
  <w:num w:numId="29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9F"/>
    <w:rsid w:val="000041B9"/>
    <w:rsid w:val="00010253"/>
    <w:rsid w:val="000116A6"/>
    <w:rsid w:val="00011C5C"/>
    <w:rsid w:val="000165AD"/>
    <w:rsid w:val="00016B03"/>
    <w:rsid w:val="00020A02"/>
    <w:rsid w:val="00021240"/>
    <w:rsid w:val="00022795"/>
    <w:rsid w:val="00023057"/>
    <w:rsid w:val="0002318A"/>
    <w:rsid w:val="00024FCB"/>
    <w:rsid w:val="000300DD"/>
    <w:rsid w:val="00030F2C"/>
    <w:rsid w:val="00032FC5"/>
    <w:rsid w:val="000347D5"/>
    <w:rsid w:val="00036435"/>
    <w:rsid w:val="00037B9F"/>
    <w:rsid w:val="00040981"/>
    <w:rsid w:val="00041CA9"/>
    <w:rsid w:val="0004310A"/>
    <w:rsid w:val="000438CF"/>
    <w:rsid w:val="00044674"/>
    <w:rsid w:val="00045BB2"/>
    <w:rsid w:val="000503E3"/>
    <w:rsid w:val="000548A4"/>
    <w:rsid w:val="00054AFC"/>
    <w:rsid w:val="00054CF8"/>
    <w:rsid w:val="00055003"/>
    <w:rsid w:val="00061B8F"/>
    <w:rsid w:val="00063E79"/>
    <w:rsid w:val="00064963"/>
    <w:rsid w:val="000707BC"/>
    <w:rsid w:val="00070D31"/>
    <w:rsid w:val="00075BA7"/>
    <w:rsid w:val="0007718D"/>
    <w:rsid w:val="00081F87"/>
    <w:rsid w:val="00082C0F"/>
    <w:rsid w:val="0008377A"/>
    <w:rsid w:val="000854E5"/>
    <w:rsid w:val="000918CF"/>
    <w:rsid w:val="00092F6D"/>
    <w:rsid w:val="00092F7E"/>
    <w:rsid w:val="00094AAC"/>
    <w:rsid w:val="00095EFF"/>
    <w:rsid w:val="000A0BC4"/>
    <w:rsid w:val="000A128F"/>
    <w:rsid w:val="000A272C"/>
    <w:rsid w:val="000A2A77"/>
    <w:rsid w:val="000A733D"/>
    <w:rsid w:val="000A7DCA"/>
    <w:rsid w:val="000B4364"/>
    <w:rsid w:val="000B7574"/>
    <w:rsid w:val="000C44ED"/>
    <w:rsid w:val="000C4BC6"/>
    <w:rsid w:val="000C570C"/>
    <w:rsid w:val="000C6D12"/>
    <w:rsid w:val="000C7700"/>
    <w:rsid w:val="000C7FA4"/>
    <w:rsid w:val="000D0FFD"/>
    <w:rsid w:val="000D4091"/>
    <w:rsid w:val="000D52DD"/>
    <w:rsid w:val="000D5ADB"/>
    <w:rsid w:val="000D7768"/>
    <w:rsid w:val="000E165D"/>
    <w:rsid w:val="000E55B4"/>
    <w:rsid w:val="000E5E94"/>
    <w:rsid w:val="000E769C"/>
    <w:rsid w:val="000F30F5"/>
    <w:rsid w:val="000F7360"/>
    <w:rsid w:val="001006E8"/>
    <w:rsid w:val="001020EF"/>
    <w:rsid w:val="00107E26"/>
    <w:rsid w:val="001101F5"/>
    <w:rsid w:val="001108DB"/>
    <w:rsid w:val="001112B2"/>
    <w:rsid w:val="00111AB6"/>
    <w:rsid w:val="00112522"/>
    <w:rsid w:val="00114292"/>
    <w:rsid w:val="00114D7C"/>
    <w:rsid w:val="00123001"/>
    <w:rsid w:val="00123336"/>
    <w:rsid w:val="001242AE"/>
    <w:rsid w:val="00124F8C"/>
    <w:rsid w:val="00125553"/>
    <w:rsid w:val="001300A2"/>
    <w:rsid w:val="00130481"/>
    <w:rsid w:val="001357AC"/>
    <w:rsid w:val="00136DCC"/>
    <w:rsid w:val="001431B5"/>
    <w:rsid w:val="00144728"/>
    <w:rsid w:val="00144E74"/>
    <w:rsid w:val="00150DA6"/>
    <w:rsid w:val="00160957"/>
    <w:rsid w:val="00162B4E"/>
    <w:rsid w:val="00163013"/>
    <w:rsid w:val="00163B48"/>
    <w:rsid w:val="0016494D"/>
    <w:rsid w:val="001653DA"/>
    <w:rsid w:val="00166A06"/>
    <w:rsid w:val="00167626"/>
    <w:rsid w:val="00171514"/>
    <w:rsid w:val="0017250B"/>
    <w:rsid w:val="0017292A"/>
    <w:rsid w:val="00173450"/>
    <w:rsid w:val="00173801"/>
    <w:rsid w:val="00176C2D"/>
    <w:rsid w:val="001804EC"/>
    <w:rsid w:val="0018158D"/>
    <w:rsid w:val="00182F69"/>
    <w:rsid w:val="00184B7E"/>
    <w:rsid w:val="001903AF"/>
    <w:rsid w:val="00192ABA"/>
    <w:rsid w:val="0019387D"/>
    <w:rsid w:val="001953EA"/>
    <w:rsid w:val="00195916"/>
    <w:rsid w:val="00195927"/>
    <w:rsid w:val="001A0E85"/>
    <w:rsid w:val="001A16BA"/>
    <w:rsid w:val="001A1745"/>
    <w:rsid w:val="001A18D0"/>
    <w:rsid w:val="001A48CC"/>
    <w:rsid w:val="001B2FBC"/>
    <w:rsid w:val="001B4969"/>
    <w:rsid w:val="001B620D"/>
    <w:rsid w:val="001B731D"/>
    <w:rsid w:val="001C3D69"/>
    <w:rsid w:val="001C70D8"/>
    <w:rsid w:val="001C77B4"/>
    <w:rsid w:val="001D2653"/>
    <w:rsid w:val="001D2844"/>
    <w:rsid w:val="001D4DF0"/>
    <w:rsid w:val="001D7023"/>
    <w:rsid w:val="001E0974"/>
    <w:rsid w:val="001E1553"/>
    <w:rsid w:val="001E59C4"/>
    <w:rsid w:val="001E5A6D"/>
    <w:rsid w:val="001F0055"/>
    <w:rsid w:val="001F2337"/>
    <w:rsid w:val="001F427A"/>
    <w:rsid w:val="001F6D31"/>
    <w:rsid w:val="00201F7B"/>
    <w:rsid w:val="00202FB8"/>
    <w:rsid w:val="0020508F"/>
    <w:rsid w:val="00205C22"/>
    <w:rsid w:val="002063AC"/>
    <w:rsid w:val="002109A4"/>
    <w:rsid w:val="002125D0"/>
    <w:rsid w:val="002140C0"/>
    <w:rsid w:val="002216E1"/>
    <w:rsid w:val="002239AF"/>
    <w:rsid w:val="00224118"/>
    <w:rsid w:val="00224826"/>
    <w:rsid w:val="00225383"/>
    <w:rsid w:val="00227172"/>
    <w:rsid w:val="002308F4"/>
    <w:rsid w:val="00231358"/>
    <w:rsid w:val="00232362"/>
    <w:rsid w:val="00233F13"/>
    <w:rsid w:val="00235D51"/>
    <w:rsid w:val="00236267"/>
    <w:rsid w:val="00236A94"/>
    <w:rsid w:val="00237969"/>
    <w:rsid w:val="0024349E"/>
    <w:rsid w:val="002434CA"/>
    <w:rsid w:val="002466B0"/>
    <w:rsid w:val="00247E50"/>
    <w:rsid w:val="00261356"/>
    <w:rsid w:val="002616A0"/>
    <w:rsid w:val="00262F02"/>
    <w:rsid w:val="00263461"/>
    <w:rsid w:val="002638F8"/>
    <w:rsid w:val="00270427"/>
    <w:rsid w:val="00271CE0"/>
    <w:rsid w:val="00274D46"/>
    <w:rsid w:val="002751FE"/>
    <w:rsid w:val="00276072"/>
    <w:rsid w:val="00283144"/>
    <w:rsid w:val="00285AD3"/>
    <w:rsid w:val="00286561"/>
    <w:rsid w:val="0029033C"/>
    <w:rsid w:val="002908F6"/>
    <w:rsid w:val="002913CE"/>
    <w:rsid w:val="002934F5"/>
    <w:rsid w:val="00294649"/>
    <w:rsid w:val="0029757D"/>
    <w:rsid w:val="002A09ED"/>
    <w:rsid w:val="002A5745"/>
    <w:rsid w:val="002A738C"/>
    <w:rsid w:val="002B085B"/>
    <w:rsid w:val="002B21CE"/>
    <w:rsid w:val="002B317D"/>
    <w:rsid w:val="002B3AE9"/>
    <w:rsid w:val="002C41C3"/>
    <w:rsid w:val="002C5584"/>
    <w:rsid w:val="002C57BE"/>
    <w:rsid w:val="002D3BB5"/>
    <w:rsid w:val="002D4676"/>
    <w:rsid w:val="002D7F2A"/>
    <w:rsid w:val="002E0E28"/>
    <w:rsid w:val="002E0F14"/>
    <w:rsid w:val="002E16F6"/>
    <w:rsid w:val="002E20CE"/>
    <w:rsid w:val="002E5E63"/>
    <w:rsid w:val="002F1CA4"/>
    <w:rsid w:val="002F434F"/>
    <w:rsid w:val="002F55E2"/>
    <w:rsid w:val="0030000E"/>
    <w:rsid w:val="00302659"/>
    <w:rsid w:val="00302CF0"/>
    <w:rsid w:val="003036D3"/>
    <w:rsid w:val="00303F0C"/>
    <w:rsid w:val="0030532F"/>
    <w:rsid w:val="00306356"/>
    <w:rsid w:val="0030746F"/>
    <w:rsid w:val="003101C3"/>
    <w:rsid w:val="00310B0A"/>
    <w:rsid w:val="00316C9A"/>
    <w:rsid w:val="00317B85"/>
    <w:rsid w:val="003205B1"/>
    <w:rsid w:val="00320CE1"/>
    <w:rsid w:val="00327E96"/>
    <w:rsid w:val="00331283"/>
    <w:rsid w:val="00331FF1"/>
    <w:rsid w:val="00340BDB"/>
    <w:rsid w:val="003411A8"/>
    <w:rsid w:val="003423E8"/>
    <w:rsid w:val="00342838"/>
    <w:rsid w:val="003438EF"/>
    <w:rsid w:val="00344194"/>
    <w:rsid w:val="00344567"/>
    <w:rsid w:val="003468D6"/>
    <w:rsid w:val="00347BF1"/>
    <w:rsid w:val="003520CB"/>
    <w:rsid w:val="0035225D"/>
    <w:rsid w:val="00353BE1"/>
    <w:rsid w:val="00353E15"/>
    <w:rsid w:val="003550F5"/>
    <w:rsid w:val="00356F56"/>
    <w:rsid w:val="00360A39"/>
    <w:rsid w:val="00360B5F"/>
    <w:rsid w:val="003629AF"/>
    <w:rsid w:val="00365776"/>
    <w:rsid w:val="0036764E"/>
    <w:rsid w:val="00370C27"/>
    <w:rsid w:val="003757AC"/>
    <w:rsid w:val="0037712B"/>
    <w:rsid w:val="00381F4D"/>
    <w:rsid w:val="00382A5C"/>
    <w:rsid w:val="00383958"/>
    <w:rsid w:val="00391E45"/>
    <w:rsid w:val="00394C35"/>
    <w:rsid w:val="00394FF7"/>
    <w:rsid w:val="00397E55"/>
    <w:rsid w:val="003A3C57"/>
    <w:rsid w:val="003A751B"/>
    <w:rsid w:val="003B1700"/>
    <w:rsid w:val="003B1783"/>
    <w:rsid w:val="003B1970"/>
    <w:rsid w:val="003B44AB"/>
    <w:rsid w:val="003B6300"/>
    <w:rsid w:val="003B6FCF"/>
    <w:rsid w:val="003B72A7"/>
    <w:rsid w:val="003C050D"/>
    <w:rsid w:val="003C4F70"/>
    <w:rsid w:val="003C7952"/>
    <w:rsid w:val="003D299E"/>
    <w:rsid w:val="003D3BA7"/>
    <w:rsid w:val="003D5574"/>
    <w:rsid w:val="003D5734"/>
    <w:rsid w:val="003D6E65"/>
    <w:rsid w:val="003D6F64"/>
    <w:rsid w:val="003E5156"/>
    <w:rsid w:val="003F3F02"/>
    <w:rsid w:val="003F4748"/>
    <w:rsid w:val="003F520C"/>
    <w:rsid w:val="003F66DF"/>
    <w:rsid w:val="004019B1"/>
    <w:rsid w:val="004026D0"/>
    <w:rsid w:val="00405324"/>
    <w:rsid w:val="00405460"/>
    <w:rsid w:val="00405733"/>
    <w:rsid w:val="00405B76"/>
    <w:rsid w:val="00406515"/>
    <w:rsid w:val="00406D17"/>
    <w:rsid w:val="004126ED"/>
    <w:rsid w:val="00414584"/>
    <w:rsid w:val="0041766C"/>
    <w:rsid w:val="004206F9"/>
    <w:rsid w:val="00423196"/>
    <w:rsid w:val="004241A8"/>
    <w:rsid w:val="00425186"/>
    <w:rsid w:val="004300BD"/>
    <w:rsid w:val="0044142B"/>
    <w:rsid w:val="00443AD7"/>
    <w:rsid w:val="004442AB"/>
    <w:rsid w:val="00450EDE"/>
    <w:rsid w:val="00452D45"/>
    <w:rsid w:val="00454A47"/>
    <w:rsid w:val="00455721"/>
    <w:rsid w:val="00457B00"/>
    <w:rsid w:val="004629A2"/>
    <w:rsid w:val="00463A56"/>
    <w:rsid w:val="004649E0"/>
    <w:rsid w:val="004656B1"/>
    <w:rsid w:val="00466C6E"/>
    <w:rsid w:val="00466E7F"/>
    <w:rsid w:val="00467958"/>
    <w:rsid w:val="00473580"/>
    <w:rsid w:val="004748BA"/>
    <w:rsid w:val="00481B74"/>
    <w:rsid w:val="00481EDC"/>
    <w:rsid w:val="004838D0"/>
    <w:rsid w:val="0049232C"/>
    <w:rsid w:val="004946EA"/>
    <w:rsid w:val="004A0332"/>
    <w:rsid w:val="004A03F9"/>
    <w:rsid w:val="004A1EA1"/>
    <w:rsid w:val="004A56A6"/>
    <w:rsid w:val="004A65A1"/>
    <w:rsid w:val="004A6DAF"/>
    <w:rsid w:val="004A7E1C"/>
    <w:rsid w:val="004B0CB1"/>
    <w:rsid w:val="004B0FA0"/>
    <w:rsid w:val="004B25CE"/>
    <w:rsid w:val="004B5CD9"/>
    <w:rsid w:val="004B7A72"/>
    <w:rsid w:val="004B7C96"/>
    <w:rsid w:val="004C036D"/>
    <w:rsid w:val="004C09F5"/>
    <w:rsid w:val="004C467A"/>
    <w:rsid w:val="004C49A1"/>
    <w:rsid w:val="004D2FAB"/>
    <w:rsid w:val="004D3044"/>
    <w:rsid w:val="004D3814"/>
    <w:rsid w:val="004D4FEB"/>
    <w:rsid w:val="004E2AE8"/>
    <w:rsid w:val="004E7FEF"/>
    <w:rsid w:val="004F4B4D"/>
    <w:rsid w:val="004F6427"/>
    <w:rsid w:val="004F7519"/>
    <w:rsid w:val="005023EE"/>
    <w:rsid w:val="005059E6"/>
    <w:rsid w:val="0050662B"/>
    <w:rsid w:val="00512920"/>
    <w:rsid w:val="005132DD"/>
    <w:rsid w:val="0051361A"/>
    <w:rsid w:val="00515A4A"/>
    <w:rsid w:val="00520CFC"/>
    <w:rsid w:val="00521DA5"/>
    <w:rsid w:val="005241C3"/>
    <w:rsid w:val="00524FAE"/>
    <w:rsid w:val="00525D89"/>
    <w:rsid w:val="00530C1D"/>
    <w:rsid w:val="00531285"/>
    <w:rsid w:val="00535F64"/>
    <w:rsid w:val="00542601"/>
    <w:rsid w:val="005427AF"/>
    <w:rsid w:val="00543303"/>
    <w:rsid w:val="005435BE"/>
    <w:rsid w:val="00544B03"/>
    <w:rsid w:val="005450F5"/>
    <w:rsid w:val="00547FF0"/>
    <w:rsid w:val="005518D8"/>
    <w:rsid w:val="005519F1"/>
    <w:rsid w:val="00551BE8"/>
    <w:rsid w:val="005523B5"/>
    <w:rsid w:val="005535D8"/>
    <w:rsid w:val="0056075F"/>
    <w:rsid w:val="005613B3"/>
    <w:rsid w:val="00562B0D"/>
    <w:rsid w:val="00564E50"/>
    <w:rsid w:val="00566BC0"/>
    <w:rsid w:val="0056716A"/>
    <w:rsid w:val="00571182"/>
    <w:rsid w:val="005712E3"/>
    <w:rsid w:val="0058046A"/>
    <w:rsid w:val="005804FB"/>
    <w:rsid w:val="0058137E"/>
    <w:rsid w:val="00581475"/>
    <w:rsid w:val="00583130"/>
    <w:rsid w:val="00586EC3"/>
    <w:rsid w:val="0058737E"/>
    <w:rsid w:val="00590BA7"/>
    <w:rsid w:val="00590C51"/>
    <w:rsid w:val="005A244D"/>
    <w:rsid w:val="005A42CF"/>
    <w:rsid w:val="005A73AE"/>
    <w:rsid w:val="005B32A1"/>
    <w:rsid w:val="005B341C"/>
    <w:rsid w:val="005B5F26"/>
    <w:rsid w:val="005B5FB5"/>
    <w:rsid w:val="005B6259"/>
    <w:rsid w:val="005B7193"/>
    <w:rsid w:val="005C5E64"/>
    <w:rsid w:val="005D267A"/>
    <w:rsid w:val="005D2B03"/>
    <w:rsid w:val="005D2C69"/>
    <w:rsid w:val="005D3D30"/>
    <w:rsid w:val="005D4271"/>
    <w:rsid w:val="005D47AA"/>
    <w:rsid w:val="005D4F0B"/>
    <w:rsid w:val="005D52B9"/>
    <w:rsid w:val="005D5E8C"/>
    <w:rsid w:val="005D60D9"/>
    <w:rsid w:val="005D69F2"/>
    <w:rsid w:val="005D7CB7"/>
    <w:rsid w:val="005E06EF"/>
    <w:rsid w:val="005E3CA8"/>
    <w:rsid w:val="005E4B8C"/>
    <w:rsid w:val="005E4CC0"/>
    <w:rsid w:val="005E651C"/>
    <w:rsid w:val="005E6FC6"/>
    <w:rsid w:val="005E74F0"/>
    <w:rsid w:val="005F1151"/>
    <w:rsid w:val="005F26D3"/>
    <w:rsid w:val="005F2B85"/>
    <w:rsid w:val="005F30A5"/>
    <w:rsid w:val="005F571F"/>
    <w:rsid w:val="005F6333"/>
    <w:rsid w:val="005F6A1A"/>
    <w:rsid w:val="0060322D"/>
    <w:rsid w:val="00603BC4"/>
    <w:rsid w:val="00607726"/>
    <w:rsid w:val="00611363"/>
    <w:rsid w:val="006121F3"/>
    <w:rsid w:val="00613688"/>
    <w:rsid w:val="00616828"/>
    <w:rsid w:val="00620049"/>
    <w:rsid w:val="00620123"/>
    <w:rsid w:val="00622F54"/>
    <w:rsid w:val="006235CE"/>
    <w:rsid w:val="0062398A"/>
    <w:rsid w:val="00626E48"/>
    <w:rsid w:val="00626F0A"/>
    <w:rsid w:val="006300C8"/>
    <w:rsid w:val="00634EEB"/>
    <w:rsid w:val="00637A48"/>
    <w:rsid w:val="00640365"/>
    <w:rsid w:val="00640929"/>
    <w:rsid w:val="00641977"/>
    <w:rsid w:val="0064304E"/>
    <w:rsid w:val="00644D6A"/>
    <w:rsid w:val="006462A9"/>
    <w:rsid w:val="00646F15"/>
    <w:rsid w:val="0064748A"/>
    <w:rsid w:val="00650CDF"/>
    <w:rsid w:val="00653743"/>
    <w:rsid w:val="006578B2"/>
    <w:rsid w:val="00657CB2"/>
    <w:rsid w:val="006639D0"/>
    <w:rsid w:val="00664FF3"/>
    <w:rsid w:val="00667302"/>
    <w:rsid w:val="0067499F"/>
    <w:rsid w:val="00675FF7"/>
    <w:rsid w:val="00683D7B"/>
    <w:rsid w:val="00685030"/>
    <w:rsid w:val="00685837"/>
    <w:rsid w:val="006862E1"/>
    <w:rsid w:val="00690225"/>
    <w:rsid w:val="00690CE4"/>
    <w:rsid w:val="006952B8"/>
    <w:rsid w:val="006A38E3"/>
    <w:rsid w:val="006B05C2"/>
    <w:rsid w:val="006B183B"/>
    <w:rsid w:val="006B1945"/>
    <w:rsid w:val="006B2A08"/>
    <w:rsid w:val="006B3384"/>
    <w:rsid w:val="006B554F"/>
    <w:rsid w:val="006B715F"/>
    <w:rsid w:val="006B7735"/>
    <w:rsid w:val="006C01CE"/>
    <w:rsid w:val="006C08E5"/>
    <w:rsid w:val="006C32AD"/>
    <w:rsid w:val="006C640D"/>
    <w:rsid w:val="006C6665"/>
    <w:rsid w:val="006C66CC"/>
    <w:rsid w:val="006C6D9F"/>
    <w:rsid w:val="006D183C"/>
    <w:rsid w:val="006D2592"/>
    <w:rsid w:val="006D25E9"/>
    <w:rsid w:val="006E0C6E"/>
    <w:rsid w:val="006E1BEE"/>
    <w:rsid w:val="006E2848"/>
    <w:rsid w:val="006F62FF"/>
    <w:rsid w:val="006F6365"/>
    <w:rsid w:val="006F6680"/>
    <w:rsid w:val="00700789"/>
    <w:rsid w:val="00705A67"/>
    <w:rsid w:val="00705CBA"/>
    <w:rsid w:val="00706A5E"/>
    <w:rsid w:val="00706AD8"/>
    <w:rsid w:val="007125B4"/>
    <w:rsid w:val="00714335"/>
    <w:rsid w:val="007159A0"/>
    <w:rsid w:val="00716678"/>
    <w:rsid w:val="007212F2"/>
    <w:rsid w:val="00722D4F"/>
    <w:rsid w:val="0072431D"/>
    <w:rsid w:val="00725F69"/>
    <w:rsid w:val="00732B44"/>
    <w:rsid w:val="00732E09"/>
    <w:rsid w:val="0073705A"/>
    <w:rsid w:val="0074107D"/>
    <w:rsid w:val="00742F3A"/>
    <w:rsid w:val="00744846"/>
    <w:rsid w:val="00745ACA"/>
    <w:rsid w:val="00750CC7"/>
    <w:rsid w:val="0075113A"/>
    <w:rsid w:val="00752559"/>
    <w:rsid w:val="007559F2"/>
    <w:rsid w:val="00760251"/>
    <w:rsid w:val="00764D37"/>
    <w:rsid w:val="00765A6C"/>
    <w:rsid w:val="007663B5"/>
    <w:rsid w:val="007664F0"/>
    <w:rsid w:val="00767204"/>
    <w:rsid w:val="00770DBA"/>
    <w:rsid w:val="00773841"/>
    <w:rsid w:val="00774020"/>
    <w:rsid w:val="00785513"/>
    <w:rsid w:val="00785C24"/>
    <w:rsid w:val="007914F9"/>
    <w:rsid w:val="007920F2"/>
    <w:rsid w:val="0079250A"/>
    <w:rsid w:val="00792DE8"/>
    <w:rsid w:val="007A0B96"/>
    <w:rsid w:val="007A3B37"/>
    <w:rsid w:val="007A42E0"/>
    <w:rsid w:val="007A6727"/>
    <w:rsid w:val="007A6928"/>
    <w:rsid w:val="007A767D"/>
    <w:rsid w:val="007B0E2A"/>
    <w:rsid w:val="007B2293"/>
    <w:rsid w:val="007B23E7"/>
    <w:rsid w:val="007B4BCC"/>
    <w:rsid w:val="007B5DC4"/>
    <w:rsid w:val="007B6974"/>
    <w:rsid w:val="007B6BDE"/>
    <w:rsid w:val="007C1112"/>
    <w:rsid w:val="007C27B5"/>
    <w:rsid w:val="007C2FCC"/>
    <w:rsid w:val="007C4B13"/>
    <w:rsid w:val="007C4BB2"/>
    <w:rsid w:val="007C72F6"/>
    <w:rsid w:val="007D43F7"/>
    <w:rsid w:val="007D4B86"/>
    <w:rsid w:val="007D5BBC"/>
    <w:rsid w:val="007D6DD6"/>
    <w:rsid w:val="007E5E58"/>
    <w:rsid w:val="007E65FC"/>
    <w:rsid w:val="007E79F0"/>
    <w:rsid w:val="007F29C3"/>
    <w:rsid w:val="007F341D"/>
    <w:rsid w:val="00804E06"/>
    <w:rsid w:val="0080590C"/>
    <w:rsid w:val="00810F30"/>
    <w:rsid w:val="008167F0"/>
    <w:rsid w:val="00821F29"/>
    <w:rsid w:val="008225E9"/>
    <w:rsid w:val="00824D30"/>
    <w:rsid w:val="00825514"/>
    <w:rsid w:val="00827173"/>
    <w:rsid w:val="0083041E"/>
    <w:rsid w:val="00833B38"/>
    <w:rsid w:val="00834E08"/>
    <w:rsid w:val="00836166"/>
    <w:rsid w:val="0083730F"/>
    <w:rsid w:val="008430CC"/>
    <w:rsid w:val="0084605E"/>
    <w:rsid w:val="0084796B"/>
    <w:rsid w:val="00850450"/>
    <w:rsid w:val="00850E98"/>
    <w:rsid w:val="00853D4C"/>
    <w:rsid w:val="00855A90"/>
    <w:rsid w:val="00855C6A"/>
    <w:rsid w:val="00855DA0"/>
    <w:rsid w:val="00857F07"/>
    <w:rsid w:val="00860510"/>
    <w:rsid w:val="00862D3E"/>
    <w:rsid w:val="00870F50"/>
    <w:rsid w:val="008742C7"/>
    <w:rsid w:val="0088287F"/>
    <w:rsid w:val="008861B6"/>
    <w:rsid w:val="008863E3"/>
    <w:rsid w:val="00886BF1"/>
    <w:rsid w:val="00891571"/>
    <w:rsid w:val="008915EC"/>
    <w:rsid w:val="00892394"/>
    <w:rsid w:val="008942E4"/>
    <w:rsid w:val="0089455B"/>
    <w:rsid w:val="008956DF"/>
    <w:rsid w:val="008A3950"/>
    <w:rsid w:val="008A3F3D"/>
    <w:rsid w:val="008A44F3"/>
    <w:rsid w:val="008A476E"/>
    <w:rsid w:val="008A5269"/>
    <w:rsid w:val="008A6D31"/>
    <w:rsid w:val="008A7596"/>
    <w:rsid w:val="008B01D8"/>
    <w:rsid w:val="008C0015"/>
    <w:rsid w:val="008C09F8"/>
    <w:rsid w:val="008C1C51"/>
    <w:rsid w:val="008C2317"/>
    <w:rsid w:val="008C3611"/>
    <w:rsid w:val="008C3C80"/>
    <w:rsid w:val="008C542B"/>
    <w:rsid w:val="008C756A"/>
    <w:rsid w:val="008D3A57"/>
    <w:rsid w:val="008D5086"/>
    <w:rsid w:val="008D55D4"/>
    <w:rsid w:val="008D731B"/>
    <w:rsid w:val="008D7430"/>
    <w:rsid w:val="008E09DC"/>
    <w:rsid w:val="008E177E"/>
    <w:rsid w:val="008E3977"/>
    <w:rsid w:val="008E3FE0"/>
    <w:rsid w:val="008E4B18"/>
    <w:rsid w:val="008E68C1"/>
    <w:rsid w:val="008E7923"/>
    <w:rsid w:val="008F23A3"/>
    <w:rsid w:val="008F2EAA"/>
    <w:rsid w:val="008F6935"/>
    <w:rsid w:val="008F6984"/>
    <w:rsid w:val="008F75E1"/>
    <w:rsid w:val="009014A9"/>
    <w:rsid w:val="00902738"/>
    <w:rsid w:val="009038D5"/>
    <w:rsid w:val="00904EFA"/>
    <w:rsid w:val="009120A8"/>
    <w:rsid w:val="00912B82"/>
    <w:rsid w:val="00912C87"/>
    <w:rsid w:val="00917D9D"/>
    <w:rsid w:val="00932E4E"/>
    <w:rsid w:val="00937CAA"/>
    <w:rsid w:val="00937D87"/>
    <w:rsid w:val="00946B72"/>
    <w:rsid w:val="009476BF"/>
    <w:rsid w:val="00953E5F"/>
    <w:rsid w:val="00954E93"/>
    <w:rsid w:val="00957059"/>
    <w:rsid w:val="00957C01"/>
    <w:rsid w:val="00960F02"/>
    <w:rsid w:val="00961DD8"/>
    <w:rsid w:val="00974A24"/>
    <w:rsid w:val="009904C0"/>
    <w:rsid w:val="00990D6B"/>
    <w:rsid w:val="00991068"/>
    <w:rsid w:val="00991965"/>
    <w:rsid w:val="00996C3E"/>
    <w:rsid w:val="009A01C0"/>
    <w:rsid w:val="009A0F84"/>
    <w:rsid w:val="009A1E39"/>
    <w:rsid w:val="009A23B1"/>
    <w:rsid w:val="009A3990"/>
    <w:rsid w:val="009A4269"/>
    <w:rsid w:val="009A4C0F"/>
    <w:rsid w:val="009A5D44"/>
    <w:rsid w:val="009A6805"/>
    <w:rsid w:val="009A6DFA"/>
    <w:rsid w:val="009B35F8"/>
    <w:rsid w:val="009B6C37"/>
    <w:rsid w:val="009B6FC7"/>
    <w:rsid w:val="009B7B18"/>
    <w:rsid w:val="009C5C2C"/>
    <w:rsid w:val="009D075F"/>
    <w:rsid w:val="009D420A"/>
    <w:rsid w:val="009D5904"/>
    <w:rsid w:val="009D5B8D"/>
    <w:rsid w:val="009D6DAE"/>
    <w:rsid w:val="009D7612"/>
    <w:rsid w:val="009E1471"/>
    <w:rsid w:val="009E1F3B"/>
    <w:rsid w:val="009E39A2"/>
    <w:rsid w:val="009E3BC8"/>
    <w:rsid w:val="009E457B"/>
    <w:rsid w:val="009E5990"/>
    <w:rsid w:val="009E6506"/>
    <w:rsid w:val="009E6AA5"/>
    <w:rsid w:val="009F294E"/>
    <w:rsid w:val="009F7523"/>
    <w:rsid w:val="009F78EA"/>
    <w:rsid w:val="009F7E8C"/>
    <w:rsid w:val="00A02A31"/>
    <w:rsid w:val="00A02FEE"/>
    <w:rsid w:val="00A03538"/>
    <w:rsid w:val="00A03B65"/>
    <w:rsid w:val="00A04090"/>
    <w:rsid w:val="00A20A95"/>
    <w:rsid w:val="00A2391D"/>
    <w:rsid w:val="00A305CB"/>
    <w:rsid w:val="00A31838"/>
    <w:rsid w:val="00A34BCD"/>
    <w:rsid w:val="00A35200"/>
    <w:rsid w:val="00A35685"/>
    <w:rsid w:val="00A37400"/>
    <w:rsid w:val="00A378D1"/>
    <w:rsid w:val="00A40C40"/>
    <w:rsid w:val="00A438B6"/>
    <w:rsid w:val="00A46B1B"/>
    <w:rsid w:val="00A4799F"/>
    <w:rsid w:val="00A47C9A"/>
    <w:rsid w:val="00A50270"/>
    <w:rsid w:val="00A50767"/>
    <w:rsid w:val="00A512E4"/>
    <w:rsid w:val="00A52C02"/>
    <w:rsid w:val="00A54078"/>
    <w:rsid w:val="00A62690"/>
    <w:rsid w:val="00A63440"/>
    <w:rsid w:val="00A63B47"/>
    <w:rsid w:val="00A672A7"/>
    <w:rsid w:val="00A7432A"/>
    <w:rsid w:val="00A74D7E"/>
    <w:rsid w:val="00A75490"/>
    <w:rsid w:val="00A77369"/>
    <w:rsid w:val="00A7788F"/>
    <w:rsid w:val="00A83706"/>
    <w:rsid w:val="00A84A04"/>
    <w:rsid w:val="00A84E28"/>
    <w:rsid w:val="00A86A24"/>
    <w:rsid w:val="00A903DB"/>
    <w:rsid w:val="00A92E4F"/>
    <w:rsid w:val="00A9667A"/>
    <w:rsid w:val="00AA033E"/>
    <w:rsid w:val="00AA1186"/>
    <w:rsid w:val="00AA1B3E"/>
    <w:rsid w:val="00AA31B7"/>
    <w:rsid w:val="00AA3404"/>
    <w:rsid w:val="00AA45B7"/>
    <w:rsid w:val="00AB00CC"/>
    <w:rsid w:val="00AB5132"/>
    <w:rsid w:val="00AB774F"/>
    <w:rsid w:val="00AC1588"/>
    <w:rsid w:val="00AC394B"/>
    <w:rsid w:val="00AC4E84"/>
    <w:rsid w:val="00AC5308"/>
    <w:rsid w:val="00AC6683"/>
    <w:rsid w:val="00AD1ACE"/>
    <w:rsid w:val="00AD1AFE"/>
    <w:rsid w:val="00AD4548"/>
    <w:rsid w:val="00AD76E9"/>
    <w:rsid w:val="00AE0D4F"/>
    <w:rsid w:val="00AE12E9"/>
    <w:rsid w:val="00AE2B02"/>
    <w:rsid w:val="00AE2C89"/>
    <w:rsid w:val="00AE4870"/>
    <w:rsid w:val="00AE5205"/>
    <w:rsid w:val="00AF2DCD"/>
    <w:rsid w:val="00AF36B4"/>
    <w:rsid w:val="00AF3AE1"/>
    <w:rsid w:val="00AF5318"/>
    <w:rsid w:val="00AF7847"/>
    <w:rsid w:val="00AF7D0E"/>
    <w:rsid w:val="00B00D68"/>
    <w:rsid w:val="00B03A97"/>
    <w:rsid w:val="00B06866"/>
    <w:rsid w:val="00B077C0"/>
    <w:rsid w:val="00B14004"/>
    <w:rsid w:val="00B140E0"/>
    <w:rsid w:val="00B15DB4"/>
    <w:rsid w:val="00B176D3"/>
    <w:rsid w:val="00B25579"/>
    <w:rsid w:val="00B27354"/>
    <w:rsid w:val="00B36F05"/>
    <w:rsid w:val="00B44840"/>
    <w:rsid w:val="00B44FC2"/>
    <w:rsid w:val="00B45DEA"/>
    <w:rsid w:val="00B52DDF"/>
    <w:rsid w:val="00B53E39"/>
    <w:rsid w:val="00B54CC4"/>
    <w:rsid w:val="00B5510E"/>
    <w:rsid w:val="00B62BCD"/>
    <w:rsid w:val="00B64367"/>
    <w:rsid w:val="00B64464"/>
    <w:rsid w:val="00B6469D"/>
    <w:rsid w:val="00B64786"/>
    <w:rsid w:val="00B65C82"/>
    <w:rsid w:val="00B65E43"/>
    <w:rsid w:val="00B706E5"/>
    <w:rsid w:val="00B75AD9"/>
    <w:rsid w:val="00B82DB1"/>
    <w:rsid w:val="00B82F0E"/>
    <w:rsid w:val="00B83F68"/>
    <w:rsid w:val="00B91116"/>
    <w:rsid w:val="00BA022C"/>
    <w:rsid w:val="00BA2DD5"/>
    <w:rsid w:val="00BA434F"/>
    <w:rsid w:val="00BA4EF3"/>
    <w:rsid w:val="00BA69F9"/>
    <w:rsid w:val="00BB0C30"/>
    <w:rsid w:val="00BB25F6"/>
    <w:rsid w:val="00BB314C"/>
    <w:rsid w:val="00BB42AC"/>
    <w:rsid w:val="00BB5633"/>
    <w:rsid w:val="00BC622A"/>
    <w:rsid w:val="00BD044F"/>
    <w:rsid w:val="00BD0D01"/>
    <w:rsid w:val="00BD4657"/>
    <w:rsid w:val="00BD5697"/>
    <w:rsid w:val="00BE05C8"/>
    <w:rsid w:val="00BE080E"/>
    <w:rsid w:val="00BE39BD"/>
    <w:rsid w:val="00BE5508"/>
    <w:rsid w:val="00BE6651"/>
    <w:rsid w:val="00BF049F"/>
    <w:rsid w:val="00BF1641"/>
    <w:rsid w:val="00BF6CAA"/>
    <w:rsid w:val="00C00F76"/>
    <w:rsid w:val="00C01D6D"/>
    <w:rsid w:val="00C04F3F"/>
    <w:rsid w:val="00C146EF"/>
    <w:rsid w:val="00C1474C"/>
    <w:rsid w:val="00C14BBE"/>
    <w:rsid w:val="00C20511"/>
    <w:rsid w:val="00C210C9"/>
    <w:rsid w:val="00C21EE4"/>
    <w:rsid w:val="00C308E7"/>
    <w:rsid w:val="00C3204E"/>
    <w:rsid w:val="00C342E1"/>
    <w:rsid w:val="00C40C0A"/>
    <w:rsid w:val="00C42F64"/>
    <w:rsid w:val="00C43C8D"/>
    <w:rsid w:val="00C443F7"/>
    <w:rsid w:val="00C445FF"/>
    <w:rsid w:val="00C44616"/>
    <w:rsid w:val="00C45410"/>
    <w:rsid w:val="00C466F0"/>
    <w:rsid w:val="00C475E6"/>
    <w:rsid w:val="00C52FB8"/>
    <w:rsid w:val="00C53D8B"/>
    <w:rsid w:val="00C546D7"/>
    <w:rsid w:val="00C546DD"/>
    <w:rsid w:val="00C55A42"/>
    <w:rsid w:val="00C55BA8"/>
    <w:rsid w:val="00C562D6"/>
    <w:rsid w:val="00C624D3"/>
    <w:rsid w:val="00C62C3E"/>
    <w:rsid w:val="00C70623"/>
    <w:rsid w:val="00C70D70"/>
    <w:rsid w:val="00C713B6"/>
    <w:rsid w:val="00C71D49"/>
    <w:rsid w:val="00C7263F"/>
    <w:rsid w:val="00C748F7"/>
    <w:rsid w:val="00C813F2"/>
    <w:rsid w:val="00C81A98"/>
    <w:rsid w:val="00C827A6"/>
    <w:rsid w:val="00C84586"/>
    <w:rsid w:val="00C86CA2"/>
    <w:rsid w:val="00C93B2A"/>
    <w:rsid w:val="00C97843"/>
    <w:rsid w:val="00CA1D7E"/>
    <w:rsid w:val="00CA3DA3"/>
    <w:rsid w:val="00CA63CD"/>
    <w:rsid w:val="00CB02E8"/>
    <w:rsid w:val="00CB1F5B"/>
    <w:rsid w:val="00CB203E"/>
    <w:rsid w:val="00CB5D36"/>
    <w:rsid w:val="00CC2C77"/>
    <w:rsid w:val="00CC4FC5"/>
    <w:rsid w:val="00CC5359"/>
    <w:rsid w:val="00CC5934"/>
    <w:rsid w:val="00CC740F"/>
    <w:rsid w:val="00CC751F"/>
    <w:rsid w:val="00CD2FFE"/>
    <w:rsid w:val="00CD43FC"/>
    <w:rsid w:val="00CD444C"/>
    <w:rsid w:val="00CD535A"/>
    <w:rsid w:val="00CD588A"/>
    <w:rsid w:val="00CD5D43"/>
    <w:rsid w:val="00CD6649"/>
    <w:rsid w:val="00CE2078"/>
    <w:rsid w:val="00CE3469"/>
    <w:rsid w:val="00CE3AFB"/>
    <w:rsid w:val="00CE6892"/>
    <w:rsid w:val="00CE6945"/>
    <w:rsid w:val="00CF0250"/>
    <w:rsid w:val="00CF3261"/>
    <w:rsid w:val="00CF52EB"/>
    <w:rsid w:val="00CF5701"/>
    <w:rsid w:val="00D007DC"/>
    <w:rsid w:val="00D01B0C"/>
    <w:rsid w:val="00D027D2"/>
    <w:rsid w:val="00D03195"/>
    <w:rsid w:val="00D0365A"/>
    <w:rsid w:val="00D045D3"/>
    <w:rsid w:val="00D0629A"/>
    <w:rsid w:val="00D100E0"/>
    <w:rsid w:val="00D1293B"/>
    <w:rsid w:val="00D1426D"/>
    <w:rsid w:val="00D2096B"/>
    <w:rsid w:val="00D21208"/>
    <w:rsid w:val="00D23CEC"/>
    <w:rsid w:val="00D2471F"/>
    <w:rsid w:val="00D247FD"/>
    <w:rsid w:val="00D25676"/>
    <w:rsid w:val="00D25A3F"/>
    <w:rsid w:val="00D27D8F"/>
    <w:rsid w:val="00D30163"/>
    <w:rsid w:val="00D301E1"/>
    <w:rsid w:val="00D30BE9"/>
    <w:rsid w:val="00D31C84"/>
    <w:rsid w:val="00D408BC"/>
    <w:rsid w:val="00D43D20"/>
    <w:rsid w:val="00D442E6"/>
    <w:rsid w:val="00D45481"/>
    <w:rsid w:val="00D473AD"/>
    <w:rsid w:val="00D50078"/>
    <w:rsid w:val="00D571BD"/>
    <w:rsid w:val="00D60177"/>
    <w:rsid w:val="00D61430"/>
    <w:rsid w:val="00D6529B"/>
    <w:rsid w:val="00D661E4"/>
    <w:rsid w:val="00D663D5"/>
    <w:rsid w:val="00D6793F"/>
    <w:rsid w:val="00D71560"/>
    <w:rsid w:val="00D7221D"/>
    <w:rsid w:val="00D7337F"/>
    <w:rsid w:val="00D81888"/>
    <w:rsid w:val="00D82408"/>
    <w:rsid w:val="00D91DED"/>
    <w:rsid w:val="00D93386"/>
    <w:rsid w:val="00D96881"/>
    <w:rsid w:val="00DA1131"/>
    <w:rsid w:val="00DA1548"/>
    <w:rsid w:val="00DA4CBC"/>
    <w:rsid w:val="00DA5415"/>
    <w:rsid w:val="00DA5E98"/>
    <w:rsid w:val="00DA66CF"/>
    <w:rsid w:val="00DA68A6"/>
    <w:rsid w:val="00DB2AD2"/>
    <w:rsid w:val="00DB4C1B"/>
    <w:rsid w:val="00DB66BF"/>
    <w:rsid w:val="00DB73B3"/>
    <w:rsid w:val="00DC18C7"/>
    <w:rsid w:val="00DC530D"/>
    <w:rsid w:val="00DD0266"/>
    <w:rsid w:val="00DD4C5B"/>
    <w:rsid w:val="00DD6A08"/>
    <w:rsid w:val="00DD717B"/>
    <w:rsid w:val="00DE2740"/>
    <w:rsid w:val="00DE2D81"/>
    <w:rsid w:val="00DE6ED2"/>
    <w:rsid w:val="00DF014E"/>
    <w:rsid w:val="00DF0A0E"/>
    <w:rsid w:val="00DF311D"/>
    <w:rsid w:val="00DF5392"/>
    <w:rsid w:val="00DF64B3"/>
    <w:rsid w:val="00E0029B"/>
    <w:rsid w:val="00E04887"/>
    <w:rsid w:val="00E0724A"/>
    <w:rsid w:val="00E1061E"/>
    <w:rsid w:val="00E10DF5"/>
    <w:rsid w:val="00E14853"/>
    <w:rsid w:val="00E265DB"/>
    <w:rsid w:val="00E26A5D"/>
    <w:rsid w:val="00E34F9A"/>
    <w:rsid w:val="00E35EC3"/>
    <w:rsid w:val="00E41D72"/>
    <w:rsid w:val="00E4432F"/>
    <w:rsid w:val="00E4452E"/>
    <w:rsid w:val="00E44EE6"/>
    <w:rsid w:val="00E44F47"/>
    <w:rsid w:val="00E45762"/>
    <w:rsid w:val="00E45C09"/>
    <w:rsid w:val="00E45C87"/>
    <w:rsid w:val="00E503DC"/>
    <w:rsid w:val="00E5618B"/>
    <w:rsid w:val="00E65161"/>
    <w:rsid w:val="00E65260"/>
    <w:rsid w:val="00E66B7C"/>
    <w:rsid w:val="00E73D64"/>
    <w:rsid w:val="00E76137"/>
    <w:rsid w:val="00E76D98"/>
    <w:rsid w:val="00E85C25"/>
    <w:rsid w:val="00E87D98"/>
    <w:rsid w:val="00E94C5A"/>
    <w:rsid w:val="00E95504"/>
    <w:rsid w:val="00E9636D"/>
    <w:rsid w:val="00E96A17"/>
    <w:rsid w:val="00EA0FCB"/>
    <w:rsid w:val="00EA31D8"/>
    <w:rsid w:val="00EA5273"/>
    <w:rsid w:val="00EA5D5D"/>
    <w:rsid w:val="00EA771D"/>
    <w:rsid w:val="00EB0D96"/>
    <w:rsid w:val="00EB4E11"/>
    <w:rsid w:val="00EC1DDF"/>
    <w:rsid w:val="00EC1DE6"/>
    <w:rsid w:val="00EC3436"/>
    <w:rsid w:val="00EC388A"/>
    <w:rsid w:val="00EC46B1"/>
    <w:rsid w:val="00EC4E05"/>
    <w:rsid w:val="00EC67EC"/>
    <w:rsid w:val="00ED4B27"/>
    <w:rsid w:val="00ED76F2"/>
    <w:rsid w:val="00EE3913"/>
    <w:rsid w:val="00EE7249"/>
    <w:rsid w:val="00EF0333"/>
    <w:rsid w:val="00EF3ADD"/>
    <w:rsid w:val="00EF408C"/>
    <w:rsid w:val="00EF4125"/>
    <w:rsid w:val="00EF6644"/>
    <w:rsid w:val="00F0022E"/>
    <w:rsid w:val="00F016A0"/>
    <w:rsid w:val="00F01D10"/>
    <w:rsid w:val="00F02D3B"/>
    <w:rsid w:val="00F03CA8"/>
    <w:rsid w:val="00F07074"/>
    <w:rsid w:val="00F07EB3"/>
    <w:rsid w:val="00F14EBB"/>
    <w:rsid w:val="00F14ECF"/>
    <w:rsid w:val="00F21613"/>
    <w:rsid w:val="00F21DCC"/>
    <w:rsid w:val="00F251D9"/>
    <w:rsid w:val="00F257E5"/>
    <w:rsid w:val="00F306F8"/>
    <w:rsid w:val="00F33346"/>
    <w:rsid w:val="00F3363B"/>
    <w:rsid w:val="00F353F8"/>
    <w:rsid w:val="00F35472"/>
    <w:rsid w:val="00F36247"/>
    <w:rsid w:val="00F36EF6"/>
    <w:rsid w:val="00F4168D"/>
    <w:rsid w:val="00F521B0"/>
    <w:rsid w:val="00F53F96"/>
    <w:rsid w:val="00F544D5"/>
    <w:rsid w:val="00F54857"/>
    <w:rsid w:val="00F5524F"/>
    <w:rsid w:val="00F60B4B"/>
    <w:rsid w:val="00F63FF6"/>
    <w:rsid w:val="00F66BA2"/>
    <w:rsid w:val="00F70232"/>
    <w:rsid w:val="00F71CC4"/>
    <w:rsid w:val="00F71E7C"/>
    <w:rsid w:val="00F7579E"/>
    <w:rsid w:val="00F90A98"/>
    <w:rsid w:val="00F90B80"/>
    <w:rsid w:val="00F958A0"/>
    <w:rsid w:val="00F95ADB"/>
    <w:rsid w:val="00F96DF7"/>
    <w:rsid w:val="00F970F3"/>
    <w:rsid w:val="00FA1B27"/>
    <w:rsid w:val="00FA335C"/>
    <w:rsid w:val="00FA4DB7"/>
    <w:rsid w:val="00FA6804"/>
    <w:rsid w:val="00FA761C"/>
    <w:rsid w:val="00FB0D9D"/>
    <w:rsid w:val="00FB0FBD"/>
    <w:rsid w:val="00FB188B"/>
    <w:rsid w:val="00FB18F3"/>
    <w:rsid w:val="00FB269D"/>
    <w:rsid w:val="00FB33C2"/>
    <w:rsid w:val="00FB4D05"/>
    <w:rsid w:val="00FB52C8"/>
    <w:rsid w:val="00FB631C"/>
    <w:rsid w:val="00FB7624"/>
    <w:rsid w:val="00FC0CCF"/>
    <w:rsid w:val="00FC11C7"/>
    <w:rsid w:val="00FC1FA5"/>
    <w:rsid w:val="00FC4F06"/>
    <w:rsid w:val="00FC56C9"/>
    <w:rsid w:val="00FC5E16"/>
    <w:rsid w:val="00FC7DD0"/>
    <w:rsid w:val="00FD0096"/>
    <w:rsid w:val="00FD1495"/>
    <w:rsid w:val="00FD1A5F"/>
    <w:rsid w:val="00FD4B90"/>
    <w:rsid w:val="00FD7DCF"/>
    <w:rsid w:val="00FE040D"/>
    <w:rsid w:val="00FE2440"/>
    <w:rsid w:val="00FE3747"/>
    <w:rsid w:val="00FE4EDE"/>
    <w:rsid w:val="00FE4FB2"/>
    <w:rsid w:val="00FE59AA"/>
    <w:rsid w:val="00FF0B1D"/>
    <w:rsid w:val="00FF2589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9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6D9F"/>
    <w:pPr>
      <w:keepNext/>
      <w:pageBreakBefore/>
      <w:spacing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6C6D9F"/>
    <w:pPr>
      <w:keepNext/>
      <w:spacing w:before="360" w:after="3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D9F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C6D9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6D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9F"/>
    <w:rPr>
      <w:rFonts w:ascii="Tahoma" w:eastAsia="Calibri" w:hAnsi="Tahoma" w:cs="Times New Roman"/>
      <w:sz w:val="16"/>
      <w:szCs w:val="16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6C6D9F"/>
    <w:rPr>
      <w:rFonts w:ascii="Calibri" w:eastAsia="Calibri" w:hAnsi="Calibri" w:cs="Times New Roman"/>
    </w:rPr>
  </w:style>
  <w:style w:type="paragraph" w:styleId="a7">
    <w:name w:val="footer"/>
    <w:aliases w:val="Верхний  колонтитул"/>
    <w:basedOn w:val="a"/>
    <w:link w:val="a8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Верхний  колонтитул Знак"/>
    <w:basedOn w:val="a0"/>
    <w:link w:val="a7"/>
    <w:uiPriority w:val="99"/>
    <w:rsid w:val="006C6D9F"/>
    <w:rPr>
      <w:rFonts w:ascii="Calibri" w:eastAsia="Calibri" w:hAnsi="Calibri" w:cs="Times New Roman"/>
    </w:rPr>
  </w:style>
  <w:style w:type="paragraph" w:customStyle="1" w:styleId="11">
    <w:name w:val="Заголовок оглавления1"/>
    <w:basedOn w:val="1"/>
    <w:next w:val="a"/>
    <w:rsid w:val="006C6D9F"/>
    <w:pPr>
      <w:keepLines/>
      <w:spacing w:before="480" w:after="0"/>
      <w:outlineLvl w:val="9"/>
    </w:pPr>
    <w:rPr>
      <w:rFonts w:ascii="Cambria" w:eastAsia="Calibri" w:hAnsi="Cambria" w:cs="Cambria"/>
      <w:color w:val="365F91"/>
      <w:kern w:val="0"/>
      <w:szCs w:val="28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1242AE"/>
    <w:pPr>
      <w:tabs>
        <w:tab w:val="left" w:pos="8931"/>
        <w:tab w:val="right" w:leader="dot" w:pos="9356"/>
      </w:tabs>
      <w:spacing w:after="100" w:line="240" w:lineRule="auto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9">
    <w:name w:val="Название Знак"/>
    <w:link w:val="aa"/>
    <w:uiPriority w:val="10"/>
    <w:locked/>
    <w:rsid w:val="006C6D9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Title"/>
    <w:basedOn w:val="a"/>
    <w:next w:val="a"/>
    <w:link w:val="a9"/>
    <w:uiPriority w:val="10"/>
    <w:qFormat/>
    <w:rsid w:val="006C6D9F"/>
    <w:pPr>
      <w:spacing w:after="0" w:line="240" w:lineRule="auto"/>
      <w:contextualSpacing/>
    </w:pPr>
    <w:rPr>
      <w:rFonts w:ascii="Cambria" w:eastAsiaTheme="minorHAnsi" w:hAnsi="Cambria" w:cs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6C6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Абзац списка1"/>
    <w:basedOn w:val="a"/>
    <w:rsid w:val="006C6D9F"/>
    <w:pPr>
      <w:ind w:left="720"/>
    </w:pPr>
    <w:rPr>
      <w:rFonts w:eastAsia="Times New Roman" w:cs="Calibri"/>
    </w:rPr>
  </w:style>
  <w:style w:type="character" w:styleId="ab">
    <w:name w:val="Hyperlink"/>
    <w:uiPriority w:val="99"/>
    <w:rsid w:val="006C6D9F"/>
    <w:rPr>
      <w:rFonts w:cs="Times New Roman"/>
      <w:color w:val="0000FF"/>
      <w:u w:val="single"/>
    </w:rPr>
  </w:style>
  <w:style w:type="paragraph" w:styleId="ac">
    <w:name w:val="Normal (Web)"/>
    <w:aliases w:val="Обычный (Web),Обычный (веб) Знак Знак Знак Знак,Обычный (веб) Знак Знак Знак"/>
    <w:basedOn w:val="a"/>
    <w:link w:val="ad"/>
    <w:uiPriority w:val="99"/>
    <w:qFormat/>
    <w:rsid w:val="006C6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Обычный (веб) Знак Знак Знак Знак Знак,Обычный (веб) Знак Знак Знак Знак1"/>
    <w:link w:val="ac"/>
    <w:uiPriority w:val="99"/>
    <w:locked/>
    <w:rsid w:val="008C001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6D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5B32A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e">
    <w:name w:val="Основной текст_"/>
    <w:link w:val="15"/>
    <w:rsid w:val="006C6D9F"/>
    <w:rPr>
      <w:rFonts w:ascii="Times New Roman" w:hAnsi="Times New Roman"/>
      <w:sz w:val="1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C6D9F"/>
    <w:pPr>
      <w:widowControl w:val="0"/>
      <w:shd w:val="clear" w:color="auto" w:fill="FFFFFF"/>
      <w:spacing w:after="0" w:line="365" w:lineRule="exact"/>
      <w:jc w:val="both"/>
    </w:pPr>
    <w:rPr>
      <w:rFonts w:ascii="Times New Roman" w:eastAsiaTheme="minorHAnsi" w:hAnsi="Times New Roman" w:cstheme="minorBidi"/>
      <w:sz w:val="17"/>
    </w:rPr>
  </w:style>
  <w:style w:type="paragraph" w:styleId="af">
    <w:name w:val="Body Text"/>
    <w:basedOn w:val="a"/>
    <w:link w:val="af0"/>
    <w:rsid w:val="006C6D9F"/>
    <w:pPr>
      <w:widowControl w:val="0"/>
      <w:shd w:val="clear" w:color="auto" w:fill="FFFFFF"/>
      <w:spacing w:before="720" w:after="300" w:line="413" w:lineRule="exact"/>
      <w:ind w:firstLine="56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6C6D9F"/>
    <w:rPr>
      <w:rFonts w:ascii="Times New Roman" w:eastAsia="Calibri" w:hAnsi="Times New Roman" w:cs="Times New Roman"/>
      <w:sz w:val="20"/>
      <w:szCs w:val="20"/>
      <w:shd w:val="clear" w:color="auto" w:fill="FFFFFF"/>
      <w:lang w:eastAsia="ar-SA"/>
    </w:rPr>
  </w:style>
  <w:style w:type="paragraph" w:customStyle="1" w:styleId="21">
    <w:name w:val="Абзац списка2"/>
    <w:basedOn w:val="a"/>
    <w:rsid w:val="006C6D9F"/>
    <w:pPr>
      <w:spacing w:after="6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6C6D9F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6C6D9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22"/>
    <w:qFormat/>
    <w:rsid w:val="006C6D9F"/>
    <w:rPr>
      <w:b/>
      <w:bCs/>
    </w:rPr>
  </w:style>
  <w:style w:type="paragraph" w:customStyle="1" w:styleId="Default">
    <w:name w:val="Default"/>
    <w:rsid w:val="006C6D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6C6D9F"/>
    <w:pPr>
      <w:spacing w:after="0" w:line="240" w:lineRule="auto"/>
    </w:pPr>
    <w:rPr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character" w:customStyle="1" w:styleId="blk">
    <w:name w:val="blk"/>
    <w:basedOn w:val="a0"/>
    <w:rsid w:val="006C6D9F"/>
  </w:style>
  <w:style w:type="character" w:customStyle="1" w:styleId="hl">
    <w:name w:val="hl"/>
    <w:basedOn w:val="a0"/>
    <w:rsid w:val="006C6D9F"/>
  </w:style>
  <w:style w:type="paragraph" w:styleId="af6">
    <w:name w:val="No Spacing"/>
    <w:link w:val="af7"/>
    <w:uiPriority w:val="1"/>
    <w:qFormat/>
    <w:rsid w:val="006C6D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6C6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10">
    <w:name w:val="Заголовок 2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 w:firstLine="359"/>
      <w:outlineLvl w:val="1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af8">
    <w:name w:val="Колонтитул_"/>
    <w:link w:val="af9"/>
    <w:rsid w:val="006C6D9F"/>
    <w:rPr>
      <w:rFonts w:ascii="Times New Roman" w:hAnsi="Times New Roman"/>
      <w:shd w:val="clear" w:color="auto" w:fill="FFFFFF"/>
    </w:rPr>
  </w:style>
  <w:style w:type="paragraph" w:customStyle="1" w:styleId="af9">
    <w:name w:val="Колонтитул"/>
    <w:basedOn w:val="a"/>
    <w:link w:val="af8"/>
    <w:rsid w:val="006C6D9F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11pt">
    <w:name w:val="Колонтитул + 11 pt"/>
    <w:rsid w:val="006C6D9F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afa">
    <w:name w:val="Table Grid"/>
    <w:basedOn w:val="a1"/>
    <w:uiPriority w:val="39"/>
    <w:rsid w:val="006C6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11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6C6D9F"/>
    <w:pPr>
      <w:shd w:val="clear" w:color="auto" w:fill="FFFFFF"/>
      <w:spacing w:before="4800" w:after="0" w:line="480" w:lineRule="exact"/>
      <w:ind w:hanging="200"/>
      <w:jc w:val="center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23">
    <w:name w:val="Основной текст (2)"/>
    <w:basedOn w:val="22"/>
    <w:uiPriority w:val="99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ertext">
    <w:name w:val="headertext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Подпись к таблице (2)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styleId="afb">
    <w:name w:val="TOC Heading"/>
    <w:basedOn w:val="1"/>
    <w:next w:val="a"/>
    <w:uiPriority w:val="39"/>
    <w:unhideWhenUsed/>
    <w:qFormat/>
    <w:rsid w:val="006C6D9F"/>
    <w:pPr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F049F"/>
    <w:pPr>
      <w:tabs>
        <w:tab w:val="right" w:leader="dot" w:pos="9629"/>
      </w:tabs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6C6D9F"/>
    <w:pPr>
      <w:ind w:left="440"/>
    </w:pPr>
  </w:style>
  <w:style w:type="character" w:customStyle="1" w:styleId="26">
    <w:name w:val="Заголовок №2_"/>
    <w:link w:val="27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6C6D9F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Tahoma95pt">
    <w:name w:val="Колонтитул + Tahoma;9;5 pt;Полужирный"/>
    <w:rsid w:val="006C6D9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5pt">
    <w:name w:val="Колонтитул + 11;5 pt;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0">
    <w:name w:val="Колонтитул + 11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6D9F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theme="minorBidi"/>
      <w:sz w:val="23"/>
      <w:szCs w:val="23"/>
    </w:rPr>
  </w:style>
  <w:style w:type="paragraph" w:styleId="afc">
    <w:name w:val="footnote text"/>
    <w:basedOn w:val="a"/>
    <w:link w:val="afd"/>
    <w:uiPriority w:val="99"/>
    <w:unhideWhenUsed/>
    <w:rsid w:val="006C6D9F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6C6D9F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rsid w:val="006C6D9F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link w:val="-1"/>
    <w:uiPriority w:val="99"/>
    <w:rsid w:val="006C6D9F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hAnsi="Times New Roman CYR"/>
      <w:sz w:val="24"/>
      <w:szCs w:val="20"/>
    </w:rPr>
  </w:style>
  <w:style w:type="character" w:customStyle="1" w:styleId="-1">
    <w:name w:val="Цветной список - Акцент 1 Знак"/>
    <w:link w:val="-11"/>
    <w:uiPriority w:val="99"/>
    <w:locked/>
    <w:rsid w:val="006C6D9F"/>
    <w:rPr>
      <w:rFonts w:ascii="Times New Roman CYR" w:eastAsia="Calibri" w:hAnsi="Times New Roman CYR" w:cs="Times New Roman"/>
      <w:sz w:val="24"/>
      <w:szCs w:val="20"/>
    </w:rPr>
  </w:style>
  <w:style w:type="character" w:styleId="aff">
    <w:name w:val="page number"/>
    <w:uiPriority w:val="99"/>
    <w:rsid w:val="006C6D9F"/>
    <w:rPr>
      <w:rFonts w:cs="Times New Roman"/>
    </w:rPr>
  </w:style>
  <w:style w:type="character" w:customStyle="1" w:styleId="300">
    <w:name w:val="Основной текст (300)_"/>
    <w:link w:val="3001"/>
    <w:uiPriority w:val="99"/>
    <w:rsid w:val="006C6D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01">
    <w:name w:val="Основной текст (300)1"/>
    <w:basedOn w:val="a"/>
    <w:link w:val="300"/>
    <w:uiPriority w:val="99"/>
    <w:rsid w:val="006C6D9F"/>
    <w:pPr>
      <w:shd w:val="clear" w:color="auto" w:fill="FFFFFF"/>
      <w:spacing w:after="0" w:line="240" w:lineRule="atLeast"/>
      <w:ind w:hanging="300"/>
      <w:jc w:val="right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3009">
    <w:name w:val="Основной текст (300)9"/>
    <w:uiPriority w:val="99"/>
    <w:rsid w:val="006C6D9F"/>
    <w:rPr>
      <w:rFonts w:ascii="Times New Roman" w:hAnsi="Times New Roman" w:cs="Times New Roman"/>
      <w:noProof/>
      <w:spacing w:val="0"/>
      <w:sz w:val="23"/>
      <w:szCs w:val="23"/>
    </w:rPr>
  </w:style>
  <w:style w:type="character" w:customStyle="1" w:styleId="100">
    <w:name w:val="Основной текст (10)_"/>
    <w:link w:val="101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C6D9F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">
    <w:name w:val="Подпись к таблице (6)_"/>
    <w:link w:val="60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6C6D9F"/>
    <w:pPr>
      <w:shd w:val="clear" w:color="auto" w:fill="FFFFFF"/>
      <w:spacing w:after="0" w:line="302" w:lineRule="exact"/>
      <w:ind w:firstLine="700"/>
      <w:jc w:val="both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250">
    <w:name w:val="Основной текст (25)_"/>
    <w:link w:val="251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aff0">
    <w:name w:val="Гипертекстовая ссылка"/>
    <w:uiPriority w:val="99"/>
    <w:rsid w:val="006C6D9F"/>
    <w:rPr>
      <w:rFonts w:cs="Times New Roman"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6C6D9F"/>
    <w:rPr>
      <w:b/>
      <w:color w:val="26282F"/>
    </w:rPr>
  </w:style>
  <w:style w:type="character" w:customStyle="1" w:styleId="102">
    <w:name w:val="Основной текст (10) + 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Заголовок №5 (3)_"/>
    <w:link w:val="530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30">
    <w:name w:val="Заголовок №5 (3)"/>
    <w:basedOn w:val="a"/>
    <w:link w:val="53"/>
    <w:rsid w:val="006C6D9F"/>
    <w:pPr>
      <w:shd w:val="clear" w:color="auto" w:fill="FFFFFF"/>
      <w:spacing w:after="720" w:line="0" w:lineRule="atLeast"/>
      <w:outlineLvl w:val="4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1">
    <w:name w:val="Основной текст (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">
    <w:name w:val="Подпись к картинке (2)_"/>
    <w:link w:val="29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9">
    <w:name w:val="Подпись к картинке (2)"/>
    <w:basedOn w:val="a"/>
    <w:link w:val="28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30">
    <w:name w:val="Подпись к картинке (3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">
    <w:name w:val="Основной текст (6)"/>
    <w:basedOn w:val="61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Подпись к картинке (3)"/>
    <w:basedOn w:val="3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link w:val="5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200">
    <w:name w:val="Основной текст20"/>
    <w:basedOn w:val="a"/>
    <w:rsid w:val="006C6D9F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/>
      <w:sz w:val="23"/>
      <w:szCs w:val="23"/>
    </w:rPr>
  </w:style>
  <w:style w:type="character" w:customStyle="1" w:styleId="63">
    <w:name w:val="Заголовок №6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Заголовок №6"/>
    <w:basedOn w:val="63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pt">
    <w:name w:val="Колонтитул + 12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shd w:val="clear" w:color="auto" w:fill="FFFFFF"/>
    </w:rPr>
  </w:style>
  <w:style w:type="character" w:customStyle="1" w:styleId="160">
    <w:name w:val="Основной текст (1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">
    <w:name w:val="Основной текст (16) + Полужирный;Не 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71">
    <w:name w:val="Заголовок №7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Подпись к таблице (5)_"/>
    <w:link w:val="52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6C6D9F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270">
    <w:name w:val="Основной текст (27)_"/>
    <w:link w:val="271"/>
    <w:rsid w:val="006C6D9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72">
    <w:name w:val="Заголовок №7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1">
    <w:name w:val="Основной текст (30)_"/>
    <w:link w:val="302"/>
    <w:rsid w:val="006C6D9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2">
    <w:name w:val="Основной текст (30)"/>
    <w:basedOn w:val="a"/>
    <w:link w:val="301"/>
    <w:rsid w:val="006C6D9F"/>
    <w:pPr>
      <w:shd w:val="clear" w:color="auto" w:fill="FFFFFF"/>
      <w:spacing w:before="300" w:after="0" w:line="250" w:lineRule="exact"/>
      <w:jc w:val="center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73">
    <w:name w:val="Заголовок №7 + Не полужирный;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62">
    <w:name w:val="Основной текст (16) + Не курсив"/>
    <w:rsid w:val="006C6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3">
    <w:name w:val="Основной текст (16)"/>
    <w:basedOn w:val="16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3"/>
    <w:basedOn w:val="a"/>
    <w:rsid w:val="006C6D9F"/>
    <w:pPr>
      <w:shd w:val="clear" w:color="auto" w:fill="FFFFFF"/>
      <w:spacing w:before="540" w:after="0" w:line="446" w:lineRule="exact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8">
    <w:name w:val="Основной текст8"/>
    <w:basedOn w:val="ae"/>
    <w:rsid w:val="006C6D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4">
    <w:name w:val="Основной текст16"/>
    <w:basedOn w:val="a"/>
    <w:rsid w:val="006C6D9F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/>
      <w:sz w:val="23"/>
      <w:szCs w:val="23"/>
    </w:rPr>
  </w:style>
  <w:style w:type="paragraph" w:customStyle="1" w:styleId="2a">
    <w:name w:val="Табл2"/>
    <w:basedOn w:val="a"/>
    <w:link w:val="2b"/>
    <w:qFormat/>
    <w:rsid w:val="006C6D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</w:rPr>
  </w:style>
  <w:style w:type="character" w:customStyle="1" w:styleId="2b">
    <w:name w:val="Табл2 Знак"/>
    <w:link w:val="2a"/>
    <w:rsid w:val="006C6D9F"/>
    <w:rPr>
      <w:rFonts w:ascii="Times New Roman CYR" w:eastAsia="Times New Roman" w:hAnsi="Times New Roman CYR" w:cs="Times New Roman"/>
      <w:sz w:val="20"/>
      <w:szCs w:val="20"/>
    </w:rPr>
  </w:style>
  <w:style w:type="table" w:customStyle="1" w:styleId="17">
    <w:name w:val="Сетка таблицы1"/>
    <w:basedOn w:val="a1"/>
    <w:next w:val="afa"/>
    <w:uiPriority w:val="59"/>
    <w:rsid w:val="006C6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fa"/>
    <w:uiPriority w:val="59"/>
    <w:rsid w:val="006C6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3">
    <w:name w:val="Сетка таблицы3"/>
    <w:basedOn w:val="a1"/>
    <w:next w:val="afa"/>
    <w:uiPriority w:val="59"/>
    <w:rsid w:val="00166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a"/>
    <w:uiPriority w:val="59"/>
    <w:rsid w:val="00375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a"/>
    <w:uiPriority w:val="59"/>
    <w:rsid w:val="00462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a"/>
    <w:uiPriority w:val="59"/>
    <w:rsid w:val="00FC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a"/>
    <w:uiPriority w:val="59"/>
    <w:rsid w:val="00FC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fa"/>
    <w:uiPriority w:val="59"/>
    <w:rsid w:val="000A27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fa"/>
    <w:uiPriority w:val="59"/>
    <w:rsid w:val="00C978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fa"/>
    <w:uiPriority w:val="59"/>
    <w:rsid w:val="00A672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fa"/>
    <w:uiPriority w:val="59"/>
    <w:rsid w:val="00A672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fa"/>
    <w:uiPriority w:val="59"/>
    <w:rsid w:val="00173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next w:val="afa"/>
    <w:uiPriority w:val="59"/>
    <w:rsid w:val="00173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fa"/>
    <w:uiPriority w:val="59"/>
    <w:rsid w:val="006A3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fa"/>
    <w:uiPriority w:val="59"/>
    <w:rsid w:val="007C1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fa"/>
    <w:uiPriority w:val="59"/>
    <w:rsid w:val="007C1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basedOn w:val="a1"/>
    <w:next w:val="afa"/>
    <w:uiPriority w:val="59"/>
    <w:rsid w:val="00774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basedOn w:val="a1"/>
    <w:next w:val="afa"/>
    <w:uiPriority w:val="59"/>
    <w:rsid w:val="00774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basedOn w:val="a1"/>
    <w:next w:val="afa"/>
    <w:uiPriority w:val="59"/>
    <w:rsid w:val="00A74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0">
    <w:name w:val="Сетка таблицы330"/>
    <w:basedOn w:val="a1"/>
    <w:next w:val="afa"/>
    <w:uiPriority w:val="59"/>
    <w:rsid w:val="00CD5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fa"/>
    <w:uiPriority w:val="59"/>
    <w:rsid w:val="00CD5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fa"/>
    <w:uiPriority w:val="59"/>
    <w:rsid w:val="008F69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next w:val="afa"/>
    <w:uiPriority w:val="59"/>
    <w:rsid w:val="001C3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next w:val="afa"/>
    <w:uiPriority w:val="59"/>
    <w:rsid w:val="005E6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basedOn w:val="a1"/>
    <w:next w:val="afa"/>
    <w:uiPriority w:val="59"/>
    <w:rsid w:val="00135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94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f4">
    <w:name w:val="FollowedHyperlink"/>
    <w:basedOn w:val="a0"/>
    <w:uiPriority w:val="99"/>
    <w:semiHidden/>
    <w:unhideWhenUsed/>
    <w:rsid w:val="008945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9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6D9F"/>
    <w:pPr>
      <w:keepNext/>
      <w:pageBreakBefore/>
      <w:spacing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6C6D9F"/>
    <w:pPr>
      <w:keepNext/>
      <w:spacing w:before="360" w:after="3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D9F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C6D9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6D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9F"/>
    <w:rPr>
      <w:rFonts w:ascii="Tahoma" w:eastAsia="Calibri" w:hAnsi="Tahoma" w:cs="Times New Roman"/>
      <w:sz w:val="16"/>
      <w:szCs w:val="16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6C6D9F"/>
    <w:rPr>
      <w:rFonts w:ascii="Calibri" w:eastAsia="Calibri" w:hAnsi="Calibri" w:cs="Times New Roman"/>
    </w:rPr>
  </w:style>
  <w:style w:type="paragraph" w:styleId="a7">
    <w:name w:val="footer"/>
    <w:aliases w:val="Верхний  колонтитул"/>
    <w:basedOn w:val="a"/>
    <w:link w:val="a8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Верхний  колонтитул Знак"/>
    <w:basedOn w:val="a0"/>
    <w:link w:val="a7"/>
    <w:uiPriority w:val="99"/>
    <w:rsid w:val="006C6D9F"/>
    <w:rPr>
      <w:rFonts w:ascii="Calibri" w:eastAsia="Calibri" w:hAnsi="Calibri" w:cs="Times New Roman"/>
    </w:rPr>
  </w:style>
  <w:style w:type="paragraph" w:customStyle="1" w:styleId="11">
    <w:name w:val="Заголовок оглавления1"/>
    <w:basedOn w:val="1"/>
    <w:next w:val="a"/>
    <w:rsid w:val="006C6D9F"/>
    <w:pPr>
      <w:keepLines/>
      <w:spacing w:before="480" w:after="0"/>
      <w:outlineLvl w:val="9"/>
    </w:pPr>
    <w:rPr>
      <w:rFonts w:ascii="Cambria" w:eastAsia="Calibri" w:hAnsi="Cambria" w:cs="Cambria"/>
      <w:color w:val="365F91"/>
      <w:kern w:val="0"/>
      <w:szCs w:val="28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1242AE"/>
    <w:pPr>
      <w:tabs>
        <w:tab w:val="left" w:pos="8931"/>
        <w:tab w:val="right" w:leader="dot" w:pos="9356"/>
      </w:tabs>
      <w:spacing w:after="100" w:line="240" w:lineRule="auto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9">
    <w:name w:val="Название Знак"/>
    <w:link w:val="aa"/>
    <w:uiPriority w:val="10"/>
    <w:locked/>
    <w:rsid w:val="006C6D9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Title"/>
    <w:basedOn w:val="a"/>
    <w:next w:val="a"/>
    <w:link w:val="a9"/>
    <w:uiPriority w:val="10"/>
    <w:qFormat/>
    <w:rsid w:val="006C6D9F"/>
    <w:pPr>
      <w:spacing w:after="0" w:line="240" w:lineRule="auto"/>
      <w:contextualSpacing/>
    </w:pPr>
    <w:rPr>
      <w:rFonts w:ascii="Cambria" w:eastAsiaTheme="minorHAnsi" w:hAnsi="Cambria" w:cs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6C6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Абзац списка1"/>
    <w:basedOn w:val="a"/>
    <w:rsid w:val="006C6D9F"/>
    <w:pPr>
      <w:ind w:left="720"/>
    </w:pPr>
    <w:rPr>
      <w:rFonts w:eastAsia="Times New Roman" w:cs="Calibri"/>
    </w:rPr>
  </w:style>
  <w:style w:type="character" w:styleId="ab">
    <w:name w:val="Hyperlink"/>
    <w:uiPriority w:val="99"/>
    <w:rsid w:val="006C6D9F"/>
    <w:rPr>
      <w:rFonts w:cs="Times New Roman"/>
      <w:color w:val="0000FF"/>
      <w:u w:val="single"/>
    </w:rPr>
  </w:style>
  <w:style w:type="paragraph" w:styleId="ac">
    <w:name w:val="Normal (Web)"/>
    <w:aliases w:val="Обычный (Web),Обычный (веб) Знак Знак Знак Знак,Обычный (веб) Знак Знак Знак"/>
    <w:basedOn w:val="a"/>
    <w:link w:val="ad"/>
    <w:uiPriority w:val="99"/>
    <w:qFormat/>
    <w:rsid w:val="006C6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Обычный (веб) Знак Знак Знак Знак Знак,Обычный (веб) Знак Знак Знак Знак1"/>
    <w:link w:val="ac"/>
    <w:uiPriority w:val="99"/>
    <w:locked/>
    <w:rsid w:val="008C001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6D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5B32A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e">
    <w:name w:val="Основной текст_"/>
    <w:link w:val="15"/>
    <w:rsid w:val="006C6D9F"/>
    <w:rPr>
      <w:rFonts w:ascii="Times New Roman" w:hAnsi="Times New Roman"/>
      <w:sz w:val="1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C6D9F"/>
    <w:pPr>
      <w:widowControl w:val="0"/>
      <w:shd w:val="clear" w:color="auto" w:fill="FFFFFF"/>
      <w:spacing w:after="0" w:line="365" w:lineRule="exact"/>
      <w:jc w:val="both"/>
    </w:pPr>
    <w:rPr>
      <w:rFonts w:ascii="Times New Roman" w:eastAsiaTheme="minorHAnsi" w:hAnsi="Times New Roman" w:cstheme="minorBidi"/>
      <w:sz w:val="17"/>
    </w:rPr>
  </w:style>
  <w:style w:type="paragraph" w:styleId="af">
    <w:name w:val="Body Text"/>
    <w:basedOn w:val="a"/>
    <w:link w:val="af0"/>
    <w:rsid w:val="006C6D9F"/>
    <w:pPr>
      <w:widowControl w:val="0"/>
      <w:shd w:val="clear" w:color="auto" w:fill="FFFFFF"/>
      <w:spacing w:before="720" w:after="300" w:line="413" w:lineRule="exact"/>
      <w:ind w:firstLine="56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6C6D9F"/>
    <w:rPr>
      <w:rFonts w:ascii="Times New Roman" w:eastAsia="Calibri" w:hAnsi="Times New Roman" w:cs="Times New Roman"/>
      <w:sz w:val="20"/>
      <w:szCs w:val="20"/>
      <w:shd w:val="clear" w:color="auto" w:fill="FFFFFF"/>
      <w:lang w:eastAsia="ar-SA"/>
    </w:rPr>
  </w:style>
  <w:style w:type="paragraph" w:customStyle="1" w:styleId="21">
    <w:name w:val="Абзац списка2"/>
    <w:basedOn w:val="a"/>
    <w:rsid w:val="006C6D9F"/>
    <w:pPr>
      <w:spacing w:after="6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6C6D9F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6C6D9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22"/>
    <w:qFormat/>
    <w:rsid w:val="006C6D9F"/>
    <w:rPr>
      <w:b/>
      <w:bCs/>
    </w:rPr>
  </w:style>
  <w:style w:type="paragraph" w:customStyle="1" w:styleId="Default">
    <w:name w:val="Default"/>
    <w:rsid w:val="006C6D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6C6D9F"/>
    <w:pPr>
      <w:spacing w:after="0" w:line="240" w:lineRule="auto"/>
    </w:pPr>
    <w:rPr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character" w:customStyle="1" w:styleId="blk">
    <w:name w:val="blk"/>
    <w:basedOn w:val="a0"/>
    <w:rsid w:val="006C6D9F"/>
  </w:style>
  <w:style w:type="character" w:customStyle="1" w:styleId="hl">
    <w:name w:val="hl"/>
    <w:basedOn w:val="a0"/>
    <w:rsid w:val="006C6D9F"/>
  </w:style>
  <w:style w:type="paragraph" w:styleId="af6">
    <w:name w:val="No Spacing"/>
    <w:link w:val="af7"/>
    <w:uiPriority w:val="1"/>
    <w:qFormat/>
    <w:rsid w:val="006C6D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6C6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10">
    <w:name w:val="Заголовок 2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 w:firstLine="359"/>
      <w:outlineLvl w:val="1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af8">
    <w:name w:val="Колонтитул_"/>
    <w:link w:val="af9"/>
    <w:rsid w:val="006C6D9F"/>
    <w:rPr>
      <w:rFonts w:ascii="Times New Roman" w:hAnsi="Times New Roman"/>
      <w:shd w:val="clear" w:color="auto" w:fill="FFFFFF"/>
    </w:rPr>
  </w:style>
  <w:style w:type="paragraph" w:customStyle="1" w:styleId="af9">
    <w:name w:val="Колонтитул"/>
    <w:basedOn w:val="a"/>
    <w:link w:val="af8"/>
    <w:rsid w:val="006C6D9F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11pt">
    <w:name w:val="Колонтитул + 11 pt"/>
    <w:rsid w:val="006C6D9F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afa">
    <w:name w:val="Table Grid"/>
    <w:basedOn w:val="a1"/>
    <w:uiPriority w:val="39"/>
    <w:rsid w:val="006C6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11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6C6D9F"/>
    <w:pPr>
      <w:shd w:val="clear" w:color="auto" w:fill="FFFFFF"/>
      <w:spacing w:before="4800" w:after="0" w:line="480" w:lineRule="exact"/>
      <w:ind w:hanging="200"/>
      <w:jc w:val="center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23">
    <w:name w:val="Основной текст (2)"/>
    <w:basedOn w:val="22"/>
    <w:uiPriority w:val="99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ertext">
    <w:name w:val="headertext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Подпись к таблице (2)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styleId="afb">
    <w:name w:val="TOC Heading"/>
    <w:basedOn w:val="1"/>
    <w:next w:val="a"/>
    <w:uiPriority w:val="39"/>
    <w:unhideWhenUsed/>
    <w:qFormat/>
    <w:rsid w:val="006C6D9F"/>
    <w:pPr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F049F"/>
    <w:pPr>
      <w:tabs>
        <w:tab w:val="right" w:leader="dot" w:pos="9629"/>
      </w:tabs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6C6D9F"/>
    <w:pPr>
      <w:ind w:left="440"/>
    </w:pPr>
  </w:style>
  <w:style w:type="character" w:customStyle="1" w:styleId="26">
    <w:name w:val="Заголовок №2_"/>
    <w:link w:val="27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6C6D9F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Tahoma95pt">
    <w:name w:val="Колонтитул + Tahoma;9;5 pt;Полужирный"/>
    <w:rsid w:val="006C6D9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5pt">
    <w:name w:val="Колонтитул + 11;5 pt;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0">
    <w:name w:val="Колонтитул + 11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6D9F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theme="minorBidi"/>
      <w:sz w:val="23"/>
      <w:szCs w:val="23"/>
    </w:rPr>
  </w:style>
  <w:style w:type="paragraph" w:styleId="afc">
    <w:name w:val="footnote text"/>
    <w:basedOn w:val="a"/>
    <w:link w:val="afd"/>
    <w:uiPriority w:val="99"/>
    <w:unhideWhenUsed/>
    <w:rsid w:val="006C6D9F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6C6D9F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rsid w:val="006C6D9F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link w:val="-1"/>
    <w:uiPriority w:val="99"/>
    <w:rsid w:val="006C6D9F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hAnsi="Times New Roman CYR"/>
      <w:sz w:val="24"/>
      <w:szCs w:val="20"/>
    </w:rPr>
  </w:style>
  <w:style w:type="character" w:customStyle="1" w:styleId="-1">
    <w:name w:val="Цветной список - Акцент 1 Знак"/>
    <w:link w:val="-11"/>
    <w:uiPriority w:val="99"/>
    <w:locked/>
    <w:rsid w:val="006C6D9F"/>
    <w:rPr>
      <w:rFonts w:ascii="Times New Roman CYR" w:eastAsia="Calibri" w:hAnsi="Times New Roman CYR" w:cs="Times New Roman"/>
      <w:sz w:val="24"/>
      <w:szCs w:val="20"/>
    </w:rPr>
  </w:style>
  <w:style w:type="character" w:styleId="aff">
    <w:name w:val="page number"/>
    <w:uiPriority w:val="99"/>
    <w:rsid w:val="006C6D9F"/>
    <w:rPr>
      <w:rFonts w:cs="Times New Roman"/>
    </w:rPr>
  </w:style>
  <w:style w:type="character" w:customStyle="1" w:styleId="300">
    <w:name w:val="Основной текст (300)_"/>
    <w:link w:val="3001"/>
    <w:uiPriority w:val="99"/>
    <w:rsid w:val="006C6D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01">
    <w:name w:val="Основной текст (300)1"/>
    <w:basedOn w:val="a"/>
    <w:link w:val="300"/>
    <w:uiPriority w:val="99"/>
    <w:rsid w:val="006C6D9F"/>
    <w:pPr>
      <w:shd w:val="clear" w:color="auto" w:fill="FFFFFF"/>
      <w:spacing w:after="0" w:line="240" w:lineRule="atLeast"/>
      <w:ind w:hanging="300"/>
      <w:jc w:val="right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3009">
    <w:name w:val="Основной текст (300)9"/>
    <w:uiPriority w:val="99"/>
    <w:rsid w:val="006C6D9F"/>
    <w:rPr>
      <w:rFonts w:ascii="Times New Roman" w:hAnsi="Times New Roman" w:cs="Times New Roman"/>
      <w:noProof/>
      <w:spacing w:val="0"/>
      <w:sz w:val="23"/>
      <w:szCs w:val="23"/>
    </w:rPr>
  </w:style>
  <w:style w:type="character" w:customStyle="1" w:styleId="100">
    <w:name w:val="Основной текст (10)_"/>
    <w:link w:val="101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C6D9F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">
    <w:name w:val="Подпись к таблице (6)_"/>
    <w:link w:val="60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6C6D9F"/>
    <w:pPr>
      <w:shd w:val="clear" w:color="auto" w:fill="FFFFFF"/>
      <w:spacing w:after="0" w:line="302" w:lineRule="exact"/>
      <w:ind w:firstLine="700"/>
      <w:jc w:val="both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250">
    <w:name w:val="Основной текст (25)_"/>
    <w:link w:val="251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aff0">
    <w:name w:val="Гипертекстовая ссылка"/>
    <w:uiPriority w:val="99"/>
    <w:rsid w:val="006C6D9F"/>
    <w:rPr>
      <w:rFonts w:cs="Times New Roman"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6C6D9F"/>
    <w:rPr>
      <w:b/>
      <w:color w:val="26282F"/>
    </w:rPr>
  </w:style>
  <w:style w:type="character" w:customStyle="1" w:styleId="102">
    <w:name w:val="Основной текст (10) + 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Заголовок №5 (3)_"/>
    <w:link w:val="530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30">
    <w:name w:val="Заголовок №5 (3)"/>
    <w:basedOn w:val="a"/>
    <w:link w:val="53"/>
    <w:rsid w:val="006C6D9F"/>
    <w:pPr>
      <w:shd w:val="clear" w:color="auto" w:fill="FFFFFF"/>
      <w:spacing w:after="720" w:line="0" w:lineRule="atLeast"/>
      <w:outlineLvl w:val="4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1">
    <w:name w:val="Основной текст (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">
    <w:name w:val="Подпись к картинке (2)_"/>
    <w:link w:val="29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9">
    <w:name w:val="Подпись к картинке (2)"/>
    <w:basedOn w:val="a"/>
    <w:link w:val="28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30">
    <w:name w:val="Подпись к картинке (3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">
    <w:name w:val="Основной текст (6)"/>
    <w:basedOn w:val="61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Подпись к картинке (3)"/>
    <w:basedOn w:val="3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link w:val="5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200">
    <w:name w:val="Основной текст20"/>
    <w:basedOn w:val="a"/>
    <w:rsid w:val="006C6D9F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/>
      <w:sz w:val="23"/>
      <w:szCs w:val="23"/>
    </w:rPr>
  </w:style>
  <w:style w:type="character" w:customStyle="1" w:styleId="63">
    <w:name w:val="Заголовок №6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Заголовок №6"/>
    <w:basedOn w:val="63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pt">
    <w:name w:val="Колонтитул + 12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shd w:val="clear" w:color="auto" w:fill="FFFFFF"/>
    </w:rPr>
  </w:style>
  <w:style w:type="character" w:customStyle="1" w:styleId="160">
    <w:name w:val="Основной текст (1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">
    <w:name w:val="Основной текст (16) + Полужирный;Не 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71">
    <w:name w:val="Заголовок №7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Подпись к таблице (5)_"/>
    <w:link w:val="52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6C6D9F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270">
    <w:name w:val="Основной текст (27)_"/>
    <w:link w:val="271"/>
    <w:rsid w:val="006C6D9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72">
    <w:name w:val="Заголовок №7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1">
    <w:name w:val="Основной текст (30)_"/>
    <w:link w:val="302"/>
    <w:rsid w:val="006C6D9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2">
    <w:name w:val="Основной текст (30)"/>
    <w:basedOn w:val="a"/>
    <w:link w:val="301"/>
    <w:rsid w:val="006C6D9F"/>
    <w:pPr>
      <w:shd w:val="clear" w:color="auto" w:fill="FFFFFF"/>
      <w:spacing w:before="300" w:after="0" w:line="250" w:lineRule="exact"/>
      <w:jc w:val="center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73">
    <w:name w:val="Заголовок №7 + Не полужирный;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62">
    <w:name w:val="Основной текст (16) + Не курсив"/>
    <w:rsid w:val="006C6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3">
    <w:name w:val="Основной текст (16)"/>
    <w:basedOn w:val="16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3"/>
    <w:basedOn w:val="a"/>
    <w:rsid w:val="006C6D9F"/>
    <w:pPr>
      <w:shd w:val="clear" w:color="auto" w:fill="FFFFFF"/>
      <w:spacing w:before="540" w:after="0" w:line="446" w:lineRule="exact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8">
    <w:name w:val="Основной текст8"/>
    <w:basedOn w:val="ae"/>
    <w:rsid w:val="006C6D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4">
    <w:name w:val="Основной текст16"/>
    <w:basedOn w:val="a"/>
    <w:rsid w:val="006C6D9F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/>
      <w:sz w:val="23"/>
      <w:szCs w:val="23"/>
    </w:rPr>
  </w:style>
  <w:style w:type="paragraph" w:customStyle="1" w:styleId="2a">
    <w:name w:val="Табл2"/>
    <w:basedOn w:val="a"/>
    <w:link w:val="2b"/>
    <w:qFormat/>
    <w:rsid w:val="006C6D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</w:rPr>
  </w:style>
  <w:style w:type="character" w:customStyle="1" w:styleId="2b">
    <w:name w:val="Табл2 Знак"/>
    <w:link w:val="2a"/>
    <w:rsid w:val="006C6D9F"/>
    <w:rPr>
      <w:rFonts w:ascii="Times New Roman CYR" w:eastAsia="Times New Roman" w:hAnsi="Times New Roman CYR" w:cs="Times New Roman"/>
      <w:sz w:val="20"/>
      <w:szCs w:val="20"/>
    </w:rPr>
  </w:style>
  <w:style w:type="table" w:customStyle="1" w:styleId="17">
    <w:name w:val="Сетка таблицы1"/>
    <w:basedOn w:val="a1"/>
    <w:next w:val="afa"/>
    <w:uiPriority w:val="59"/>
    <w:rsid w:val="006C6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fa"/>
    <w:uiPriority w:val="59"/>
    <w:rsid w:val="006C6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3">
    <w:name w:val="Сетка таблицы3"/>
    <w:basedOn w:val="a1"/>
    <w:next w:val="afa"/>
    <w:uiPriority w:val="59"/>
    <w:rsid w:val="00166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a"/>
    <w:uiPriority w:val="59"/>
    <w:rsid w:val="00375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a"/>
    <w:uiPriority w:val="59"/>
    <w:rsid w:val="00462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a"/>
    <w:uiPriority w:val="59"/>
    <w:rsid w:val="00FC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a"/>
    <w:uiPriority w:val="59"/>
    <w:rsid w:val="00FC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fa"/>
    <w:uiPriority w:val="59"/>
    <w:rsid w:val="000A27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fa"/>
    <w:uiPriority w:val="59"/>
    <w:rsid w:val="00C978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fa"/>
    <w:uiPriority w:val="59"/>
    <w:rsid w:val="00A672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fa"/>
    <w:uiPriority w:val="59"/>
    <w:rsid w:val="00A672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fa"/>
    <w:uiPriority w:val="59"/>
    <w:rsid w:val="00173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next w:val="afa"/>
    <w:uiPriority w:val="59"/>
    <w:rsid w:val="00173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fa"/>
    <w:uiPriority w:val="59"/>
    <w:rsid w:val="006A3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fa"/>
    <w:uiPriority w:val="59"/>
    <w:rsid w:val="007C1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fa"/>
    <w:uiPriority w:val="59"/>
    <w:rsid w:val="007C1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1"/>
    <w:next w:val="afa"/>
    <w:uiPriority w:val="59"/>
    <w:rsid w:val="0085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basedOn w:val="a1"/>
    <w:next w:val="afa"/>
    <w:uiPriority w:val="59"/>
    <w:rsid w:val="00F54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fa"/>
    <w:uiPriority w:val="59"/>
    <w:rsid w:val="009A0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basedOn w:val="a1"/>
    <w:next w:val="afa"/>
    <w:uiPriority w:val="59"/>
    <w:rsid w:val="00A318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basedOn w:val="a1"/>
    <w:next w:val="afa"/>
    <w:uiPriority w:val="59"/>
    <w:rsid w:val="00774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basedOn w:val="a1"/>
    <w:next w:val="afa"/>
    <w:uiPriority w:val="59"/>
    <w:rsid w:val="007740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basedOn w:val="a1"/>
    <w:next w:val="afa"/>
    <w:uiPriority w:val="59"/>
    <w:rsid w:val="00A74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0">
    <w:name w:val="Сетка таблицы330"/>
    <w:basedOn w:val="a1"/>
    <w:next w:val="afa"/>
    <w:uiPriority w:val="59"/>
    <w:rsid w:val="00CD5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fa"/>
    <w:uiPriority w:val="59"/>
    <w:rsid w:val="00CD5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fa"/>
    <w:uiPriority w:val="59"/>
    <w:rsid w:val="008F69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next w:val="afa"/>
    <w:uiPriority w:val="59"/>
    <w:rsid w:val="001C3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next w:val="afa"/>
    <w:uiPriority w:val="59"/>
    <w:rsid w:val="005E6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basedOn w:val="a1"/>
    <w:next w:val="afa"/>
    <w:uiPriority w:val="59"/>
    <w:rsid w:val="00135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94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f4">
    <w:name w:val="FollowedHyperlink"/>
    <w:basedOn w:val="a0"/>
    <w:uiPriority w:val="99"/>
    <w:semiHidden/>
    <w:unhideWhenUsed/>
    <w:rsid w:val="00894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iovka-sdi.uln.socinfo.ru" TargetMode="External"/><Relationship Id="rId18" Type="http://schemas.openxmlformats.org/officeDocument/2006/relationships/hyperlink" Target="https://ogauso-sosnovyibor.ru" TargetMode="External"/><Relationship Id="rId26" Type="http://schemas.openxmlformats.org/officeDocument/2006/relationships/hyperlink" Target="https://detstvo73.ucoz.net" TargetMode="External"/><Relationship Id="rId39" Type="http://schemas.openxmlformats.org/officeDocument/2006/relationships/hyperlink" Target="https://tosurjumskoe73.bitrix24site.ru/sosnovka/" TargetMode="External"/><Relationship Id="rId21" Type="http://schemas.openxmlformats.org/officeDocument/2006/relationships/hyperlink" Target="mailto:reabilitorc@mail.ru" TargetMode="External"/><Relationship Id="rId34" Type="http://schemas.openxmlformats.org/officeDocument/2006/relationships/hyperlink" Target="https://nadezhda.rstos73.ru/" TargetMode="External"/><Relationship Id="rId42" Type="http://schemas.openxmlformats.org/officeDocument/2006/relationships/hyperlink" Target="https://guogc.ru/" TargetMode="External"/><Relationship Id="rId47" Type="http://schemas.openxmlformats.org/officeDocument/2006/relationships/hyperlink" Target="mailto:goodcompany73@mail.ru" TargetMode="External"/><Relationship Id="rId50" Type="http://schemas.openxmlformats.org/officeDocument/2006/relationships/chart" Target="charts/chart3.xm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dimdom2011@mail.ru" TargetMode="External"/><Relationship Id="rId17" Type="http://schemas.openxmlformats.org/officeDocument/2006/relationships/hyperlink" Target="mailto:pgpv.yazykovo@mail.ru" TargetMode="External"/><Relationship Id="rId25" Type="http://schemas.openxmlformats.org/officeDocument/2006/relationships/hyperlink" Target="mailto:sunflower.05@list.ru" TargetMode="External"/><Relationship Id="rId33" Type="http://schemas.openxmlformats.org/officeDocument/2006/relationships/hyperlink" Target="mailto:tosbogdan@mail.ru" TargetMode="External"/><Relationship Id="rId38" Type="http://schemas.openxmlformats.org/officeDocument/2006/relationships/hyperlink" Target="mailto:nastya_dedushkina87@mail.ru" TargetMode="External"/><Relationship Id="rId46" Type="http://schemas.openxmlformats.org/officeDocument/2006/relationships/hyperlink" Target="http://dk73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sionatyazykovo.ru" TargetMode="External"/><Relationship Id="rId20" Type="http://schemas.openxmlformats.org/officeDocument/2006/relationships/hyperlink" Target="https://ulorc.ru" TargetMode="External"/><Relationship Id="rId29" Type="http://schemas.openxmlformats.org/officeDocument/2006/relationships/hyperlink" Target="mailto:koushbas@mail.ru" TargetMode="External"/><Relationship Id="rId41" Type="http://schemas.openxmlformats.org/officeDocument/2006/relationships/hyperlink" Target="mailto:potanina_68@bk.ru" TargetMode="External"/><Relationship Id="rId54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3;&#1086;&#1078;&#1100;&#1103;-&#1082;&#1086;&#1088;&#1086;&#1074;&#1082;&#1072;.&#1088;&#1092;" TargetMode="External"/><Relationship Id="rId24" Type="http://schemas.openxmlformats.org/officeDocument/2006/relationships/hyperlink" Target="http://www.rcpodsolnuh.ru/" TargetMode="External"/><Relationship Id="rId32" Type="http://schemas.openxmlformats.org/officeDocument/2006/relationships/hyperlink" Target="http://&#1090;&#1086;&#1089;&#1073;&#1086;&#1075;&#1076;&#1072;&#1085;.&#1088;&#1092;" TargetMode="External"/><Relationship Id="rId37" Type="http://schemas.openxmlformats.org/officeDocument/2006/relationships/hyperlink" Target="https://poldomasovo.rstos73.ru/" TargetMode="External"/><Relationship Id="rId40" Type="http://schemas.openxmlformats.org/officeDocument/2006/relationships/hyperlink" Target="mailto:Olga030170@mail.ru" TargetMode="External"/><Relationship Id="rId45" Type="http://schemas.openxmlformats.org/officeDocument/2006/relationships/hyperlink" Target="mailto:olga-25092013@yandex.ru" TargetMode="External"/><Relationship Id="rId53" Type="http://schemas.openxmlformats.org/officeDocument/2006/relationships/chart" Target="charts/chart6.xml"/><Relationship Id="rId5" Type="http://schemas.openxmlformats.org/officeDocument/2006/relationships/settings" Target="settings.xml"/><Relationship Id="rId15" Type="http://schemas.openxmlformats.org/officeDocument/2006/relationships/hyperlink" Target="https://dipi-akshuat.uln.socinfo.ru/about" TargetMode="External"/><Relationship Id="rId23" Type="http://schemas.openxmlformats.org/officeDocument/2006/relationships/hyperlink" Target="mailto:ogkuso_soc@mail.ru" TargetMode="External"/><Relationship Id="rId28" Type="http://schemas.openxmlformats.org/officeDocument/2006/relationships/hyperlink" Target="mailto:novvddd@mail.ru" TargetMode="External"/><Relationship Id="rId36" Type="http://schemas.openxmlformats.org/officeDocument/2006/relationships/hyperlink" Target="mailto:oreschinav@yandex.ru" TargetMode="External"/><Relationship Id="rId49" Type="http://schemas.openxmlformats.org/officeDocument/2006/relationships/chart" Target="charts/chart2.xml"/><Relationship Id="rId57" Type="http://schemas.openxmlformats.org/officeDocument/2006/relationships/theme" Target="theme/theme1.xml"/><Relationship Id="rId10" Type="http://schemas.openxmlformats.org/officeDocument/2006/relationships/hyperlink" Target="mailto:guogc@mail.ru" TargetMode="External"/><Relationship Id="rId19" Type="http://schemas.openxmlformats.org/officeDocument/2006/relationships/hyperlink" Target="mailto:gurcvesh@yandex.ru" TargetMode="External"/><Relationship Id="rId31" Type="http://schemas.openxmlformats.org/officeDocument/2006/relationships/hyperlink" Target="mailto:ul.klopkov@mail.ru" TargetMode="External"/><Relationship Id="rId44" Type="http://schemas.openxmlformats.org/officeDocument/2006/relationships/hyperlink" Target="http://xn----8sbbfszb1adav4lqb.xn--p1ai/" TargetMode="External"/><Relationship Id="rId52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hyperlink" Target="https://guogc.ru/" TargetMode="External"/><Relationship Id="rId14" Type="http://schemas.openxmlformats.org/officeDocument/2006/relationships/hyperlink" Target="mailto:repiovka@mail.ru" TargetMode="External"/><Relationship Id="rId22" Type="http://schemas.openxmlformats.org/officeDocument/2006/relationships/hyperlink" Target="https://www.ogauso-volprostory.ru" TargetMode="External"/><Relationship Id="rId27" Type="http://schemas.openxmlformats.org/officeDocument/2006/relationships/hyperlink" Target="https://ostrovdetstvamy.ru/" TargetMode="External"/><Relationship Id="rId30" Type="http://schemas.openxmlformats.org/officeDocument/2006/relationships/hyperlink" Target="https://anovolodarec73.tilda.ws/" TargetMode="External"/><Relationship Id="rId35" Type="http://schemas.openxmlformats.org/officeDocument/2006/relationships/hyperlink" Target="mailto:s.pikanova@yandex.ru" TargetMode="External"/><Relationship Id="rId43" Type="http://schemas.openxmlformats.org/officeDocument/2006/relationships/hyperlink" Target="mailto:sovet_tos2019@mail.ru" TargetMode="External"/><Relationship Id="rId48" Type="http://schemas.openxmlformats.org/officeDocument/2006/relationships/chart" Target="charts/chart1.xm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chart" Target="charts/chart4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в баллах, округлено до целого числа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Критерий 5</c:v>
                </c:pt>
                <c:pt idx="1">
                  <c:v>Критерий 4</c:v>
                </c:pt>
                <c:pt idx="2">
                  <c:v>Критерий 3</c:v>
                </c:pt>
                <c:pt idx="3">
                  <c:v>Критерий 2</c:v>
                </c:pt>
                <c:pt idx="4">
                  <c:v>Критерий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98.6</c:v>
                </c:pt>
                <c:pt idx="1">
                  <c:v>99</c:v>
                </c:pt>
                <c:pt idx="2">
                  <c:v>65.31</c:v>
                </c:pt>
                <c:pt idx="3">
                  <c:v>98.46</c:v>
                </c:pt>
                <c:pt idx="4">
                  <c:v>72.650000000000006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58-4073-B11C-6599E6F700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3724416"/>
        <c:axId val="23725568"/>
      </c:barChart>
      <c:catAx>
        <c:axId val="237244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725568"/>
        <c:crosses val="autoZero"/>
        <c:auto val="1"/>
        <c:lblAlgn val="ctr"/>
        <c:lblOffset val="100"/>
        <c:noMultiLvlLbl val="0"/>
      </c:catAx>
      <c:valAx>
        <c:axId val="2372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724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02187726248668"/>
          <c:y val="4.9321824907521579E-2"/>
          <c:w val="0.81105474037333003"/>
          <c:h val="0.75283778491930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в баллах, округлено до целого числа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Критерий 5</c:v>
                </c:pt>
                <c:pt idx="1">
                  <c:v>Критерий 4</c:v>
                </c:pt>
                <c:pt idx="2">
                  <c:v>Критерий 3</c:v>
                </c:pt>
                <c:pt idx="3">
                  <c:v>Критерий 2</c:v>
                </c:pt>
                <c:pt idx="4">
                  <c:v>Критерий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97.29</c:v>
                </c:pt>
                <c:pt idx="1">
                  <c:v>99.49</c:v>
                </c:pt>
                <c:pt idx="2">
                  <c:v>95.03</c:v>
                </c:pt>
                <c:pt idx="3">
                  <c:v>98.8</c:v>
                </c:pt>
                <c:pt idx="4">
                  <c:v>85.61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24-4B13-AC5F-3D900217FB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3777664"/>
        <c:axId val="23780352"/>
      </c:barChart>
      <c:catAx>
        <c:axId val="2377766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80352"/>
        <c:crosses val="autoZero"/>
        <c:auto val="1"/>
        <c:lblAlgn val="ctr"/>
        <c:lblOffset val="100"/>
        <c:noMultiLvlLbl val="0"/>
      </c:catAx>
      <c:valAx>
        <c:axId val="2378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766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02187726248668"/>
          <c:y val="6.5762433210028767E-2"/>
          <c:w val="0.81105474037333003"/>
          <c:h val="0.75283778491930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в баллах, округлено до целого числа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Критерий 5</c:v>
                </c:pt>
                <c:pt idx="1">
                  <c:v>Критерий 4</c:v>
                </c:pt>
                <c:pt idx="2">
                  <c:v>Критерий 3</c:v>
                </c:pt>
                <c:pt idx="3">
                  <c:v>Критерий 2</c:v>
                </c:pt>
                <c:pt idx="4">
                  <c:v>Критерий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99.76</c:v>
                </c:pt>
                <c:pt idx="1">
                  <c:v>99.15</c:v>
                </c:pt>
                <c:pt idx="2">
                  <c:v>94.01</c:v>
                </c:pt>
                <c:pt idx="3">
                  <c:v>99.38</c:v>
                </c:pt>
                <c:pt idx="4">
                  <c:v>82.07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17-4893-B813-3A08EEEFB7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3291776"/>
        <c:axId val="23753472"/>
      </c:barChart>
      <c:catAx>
        <c:axId val="232917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53472"/>
        <c:crosses val="autoZero"/>
        <c:auto val="1"/>
        <c:lblAlgn val="ctr"/>
        <c:lblOffset val="100"/>
        <c:noMultiLvlLbl val="0"/>
      </c:catAx>
      <c:valAx>
        <c:axId val="2375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9177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02187726248668"/>
          <c:y val="6.5762433210028767E-2"/>
          <c:w val="0.81105474037333003"/>
          <c:h val="0.75283778491930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в баллах, округлено до целого числа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Критерий 5</c:v>
                </c:pt>
                <c:pt idx="1">
                  <c:v>Критерий 4</c:v>
                </c:pt>
                <c:pt idx="2">
                  <c:v>Критерий 3</c:v>
                </c:pt>
                <c:pt idx="3">
                  <c:v>Критерий 2</c:v>
                </c:pt>
                <c:pt idx="4">
                  <c:v>Критерий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98.38</c:v>
                </c:pt>
                <c:pt idx="1">
                  <c:v>97.67</c:v>
                </c:pt>
                <c:pt idx="2">
                  <c:v>82.81</c:v>
                </c:pt>
                <c:pt idx="3">
                  <c:v>97.67</c:v>
                </c:pt>
                <c:pt idx="4">
                  <c:v>86.53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60-4CBC-80A4-CE6DA053ED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3968768"/>
        <c:axId val="116672384"/>
      </c:barChart>
      <c:catAx>
        <c:axId val="239687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672384"/>
        <c:crosses val="autoZero"/>
        <c:auto val="1"/>
        <c:lblAlgn val="ctr"/>
        <c:lblOffset val="100"/>
        <c:noMultiLvlLbl val="0"/>
      </c:catAx>
      <c:valAx>
        <c:axId val="11667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687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02187726248668"/>
          <c:y val="6.5762433210028767E-2"/>
          <c:w val="0.81105474037333003"/>
          <c:h val="0.75283778491930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в баллах, округлено до целого числа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Критерий 5</c:v>
                </c:pt>
                <c:pt idx="1">
                  <c:v>Критерий 4</c:v>
                </c:pt>
                <c:pt idx="2">
                  <c:v>Критерий 3</c:v>
                </c:pt>
                <c:pt idx="3">
                  <c:v>Критерий 2</c:v>
                </c:pt>
                <c:pt idx="4">
                  <c:v>Критерий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98.98</c:v>
                </c:pt>
                <c:pt idx="1">
                  <c:v>99.11</c:v>
                </c:pt>
                <c:pt idx="2">
                  <c:v>36.590000000000003</c:v>
                </c:pt>
                <c:pt idx="3">
                  <c:v>98.25</c:v>
                </c:pt>
                <c:pt idx="4">
                  <c:v>59.18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D9-46B1-90BF-86AF859CD2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6716288"/>
        <c:axId val="116718976"/>
      </c:barChart>
      <c:catAx>
        <c:axId val="1167162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18976"/>
        <c:crosses val="autoZero"/>
        <c:auto val="1"/>
        <c:lblAlgn val="ctr"/>
        <c:lblOffset val="100"/>
        <c:noMultiLvlLbl val="0"/>
      </c:catAx>
      <c:valAx>
        <c:axId val="11671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1628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502624671916027E-2"/>
          <c:y val="2.3809523809523808E-2"/>
          <c:w val="0.90849737532808394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1</c:v>
                </c:pt>
              </c:strCache>
            </c:strRef>
          </c:tx>
          <c:spPr>
            <a:solidFill>
              <a:srgbClr val="008000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85.61</c:v>
                </c:pt>
                <c:pt idx="1">
                  <c:v>98.8</c:v>
                </c:pt>
                <c:pt idx="2">
                  <c:v>95.03</c:v>
                </c:pt>
                <c:pt idx="3">
                  <c:v>99.49</c:v>
                </c:pt>
                <c:pt idx="4">
                  <c:v>97.29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46-4E98-AAAE-6E314124B6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2</c:v>
                </c:pt>
              </c:strCache>
            </c:strRef>
          </c:tx>
          <c:spPr>
            <a:solidFill>
              <a:schemeClr val="accent6">
                <a:shade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82.07</c:v>
                </c:pt>
                <c:pt idx="1">
                  <c:v>99.38</c:v>
                </c:pt>
                <c:pt idx="2">
                  <c:v>94.01</c:v>
                </c:pt>
                <c:pt idx="3">
                  <c:v>99.15</c:v>
                </c:pt>
                <c:pt idx="4">
                  <c:v>99.76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46-4E98-AAAE-6E314124B6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3</c:v>
                </c:pt>
              </c:strCache>
            </c:strRef>
          </c:tx>
          <c:spPr>
            <a:solidFill>
              <a:srgbClr val="FF3300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86.53</c:v>
                </c:pt>
                <c:pt idx="1">
                  <c:v>97.67</c:v>
                </c:pt>
                <c:pt idx="2">
                  <c:v>82.81</c:v>
                </c:pt>
                <c:pt idx="3">
                  <c:v>97.67</c:v>
                </c:pt>
                <c:pt idx="4">
                  <c:v>98.38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46-4E98-AAAE-6E314124B61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4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59.18</c:v>
                </c:pt>
                <c:pt idx="1">
                  <c:v>98.25</c:v>
                </c:pt>
                <c:pt idx="2">
                  <c:v>36.590000000000003</c:v>
                </c:pt>
                <c:pt idx="3">
                  <c:v>99.11</c:v>
                </c:pt>
                <c:pt idx="4">
                  <c:v>98.98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C46-4E98-AAAE-6E314124B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505216"/>
        <c:axId val="116519296"/>
      </c:barChart>
      <c:catAx>
        <c:axId val="11650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19296"/>
        <c:crosses val="autoZero"/>
        <c:auto val="1"/>
        <c:lblAlgn val="ctr"/>
        <c:lblOffset val="100"/>
        <c:noMultiLvlLbl val="0"/>
      </c:catAx>
      <c:valAx>
        <c:axId val="11651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0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19674343214935"/>
          <c:y val="0.93248153573826531"/>
          <c:w val="0.51149843248760574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F4B1-D88E-4A1C-938D-5AA9349A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25124</Words>
  <Characters>143212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2022-11-11T08:11:00Z</cp:lastPrinted>
  <dcterms:created xsi:type="dcterms:W3CDTF">2024-11-28T05:17:00Z</dcterms:created>
  <dcterms:modified xsi:type="dcterms:W3CDTF">2024-11-28T05:17:00Z</dcterms:modified>
</cp:coreProperties>
</file>