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<w:body><w:p><w:pPr><w:pStyle w:val="style0"/><w:shd w:fill="F1F1F1" w:val="clear"/><w:spacing w:after="0" w:before="0" w:line="100" w:lineRule="atLeast"/></w:pPr><w:bookmarkStart w:id="0" w:name="__DdeLink__357_692935925"/><w:bookmarkEnd w:id="0"/><w:r><w:rPr><w:rFonts w:ascii="Montserrat" w:cs="Times New Roman" w:eastAsia="Times New Roman" w:hAnsi="Montserrat"/><w:b/><w:bCs/><w:color w:val="444444"/><w:sz w:val="45"/><w:szCs w:val="45"/><w:lang w:eastAsia="ru-RU"/></w:rPr><w:t>Федеральные нормативные правовые акты</w:t></w:r></w:p><w:p><w:pPr><w:pStyle w:val="style0"/><w:spacing w:after="0" w:before="0" w:line="100" w:lineRule="atLeast"/></w:pPr><w:hyperlink r:id="rId2"><w:r><w:rPr></w:rPr></w:r></w:hyperlink></w:p><w:p><w:pPr><w:pStyle w:val="style0"/><w:spacing w:after="150" w:before="0" w:line="100" w:lineRule="atLeast"/></w:pPr><w:hyperlink r:id="rId3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Федеральный закон от 25.12.2008 № 273-ФЗ</w:t><w:br/><w:t>«О противодействии коррупции»</w:t></w:r></w:hyperlink></w:p><w:p><w:pPr><w:pStyle w:val="style0"/><w:spacing w:after="0" w:before="0" w:line="100" w:lineRule="atLeast"/></w:pPr><w:hyperlink r:id="rId4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http://pravo.gov.ru/proxy/ips/?docbody=&amp;nd=102126657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5"><w:r><w:rPr></w:rPr></w:r></w:hyperlink></w:p><w:p><w:pPr><w:pStyle w:val="style0"/><w:spacing w:after="150" w:before="0" w:line="100" w:lineRule="atLeast"/></w:pPr><w:hyperlink r:id="rId6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Федеральный закон от 17.07.2009 № 172-ФЗ</w:t><w:br/><w:t>«Об антикоррупционной экспертизе нормативных правовых актов и проектов нормативных правовых актов»</w:t></w:r></w:hyperlink></w:p><w:p><w:pPr><w:pStyle w:val="style0"/><w:spacing w:after="0" w:before="0" w:line="100" w:lineRule="atLeast"/></w:pPr><w:hyperlink r:id="rId7"><w:r><w:rPr></w:rPr></w:r></w:hyperlink></w:p><w:p><w:pPr><w:pStyle w:val="style0"/><w:spacing w:after="0" w:before="0" w:line="100" w:lineRule="atLeast"/></w:pPr><w:hyperlink r:id="rId8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http://pravo.gov.ru/proxy/ips/?docbody=&amp;nd=102131168</w:t></w:r></w:hyperlink></w:p><w:p><w:pPr><w:pStyle w:val="style0"/><w:spacing w:after="0" w:before="0" w:line="100" w:lineRule="atLeast"/></w:pPr><w:hyperlink r:id="rId9"><w:r><w:rPr></w:rPr></w:r></w:hyperlink></w:p><w:p><w:pPr><w:pStyle w:val="style0"/><w:spacing w:after="150" w:before="0" w:line="100" w:lineRule="atLeast"/></w:pPr><w:hyperlink r:id="rId10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Федеральный закон от 07.05.2013 № 79-ФЗ</w:t><w:br/>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</w:r></w:hyperlink></w:p><w:p><w:pPr><w:pStyle w:val="style0"/><w:spacing w:after="0" w:before="0" w:line="100" w:lineRule="atLeast"/></w:pPr><w:hyperlink r:id="rId11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http://pravo.gov.ru/proxy/ips/?docbody=&amp;nd=102165163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hd w:fill="F1F1F1" w:val="clear"/><w:spacing w:after="0" w:before="0" w:line="100" w:lineRule="atLeast"/></w:pPr><w:r><w:rPr><w:rFonts w:ascii="Montserrat" w:cs="Times New Roman" w:eastAsia="Times New Roman" w:hAnsi="Montserrat"/><w:b/><w:bCs/><w:color w:val="444444"/><w:sz w:val="36"/><w:szCs w:val="36"/><w:lang w:eastAsia="ru-RU"/></w:rPr><w:t>Указы и распоряжения Президента Российской Федерации</w:t></w:r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12"><w:r><w:rPr></w:rPr></w:r></w:hyperlink></w:p><w:p><w:pPr><w:pStyle w:val="style0"/><w:spacing w:after="150" w:before="0" w:line="100" w:lineRule="atLeast"/></w:pPr><w:hyperlink r:id="rId13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19.05.2008 № 815</w:t><w:br/><w:t>О мерах по противодействию коррупции</w:t></w:r></w:hyperlink></w:p><w:p><w:pPr><w:pStyle w:val="style0"/><w:spacing w:after="0" w:before="0" w:line="100" w:lineRule="atLeast"/></w:pPr><w:hyperlink r:id="rId14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http://pravo.gov.ru/proxy/ips/?docbody=&amp;nd=102122053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15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21.07.2010 № 925</w:t><w:br/><w:t>О мерах по реализации отдельных положений Федерального закона «О противодействии коррупции</w:t></w:r></w:hyperlink></w:p><w:p><w:pPr><w:pStyle w:val="style0"/><w:spacing w:after="0" w:before="0" w:line="100" w:lineRule="atLeast"/></w:pPr><w:hyperlink r:id="rId16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http://pravo.gov.ru/proxy/ips/?docbody=&amp;nd=102140280</w:t></w:r></w:hyperlink></w:p><w:p><w:pPr><w:pStyle w:val="style0"/><w:spacing w:after="0" w:before="0" w:line="100" w:lineRule="atLeast"/></w:pPr><w:hyperlink r:id="rId17"><w:r><w:rPr></w:rPr></w:r></w:hyperlink></w:p><w:p><w:pPr><w:pStyle w:val="style0"/><w:spacing w:after="150" w:before="0" w:line="100" w:lineRule="atLeast"/></w:pPr><w:hyperlink r:id="rId18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02.04.2013 № 309</w:t><w:br/><w:t>О мерах по реализации отдельных положений Федерального закона «О противодействии коррупции</w:t></w:r></w:hyperlink></w:p><w:p><w:pPr><w:pStyle w:val="style0"/><w:spacing w:after="0" w:before="0" w:line="100" w:lineRule="atLeast"/></w:pPr><w:hyperlink r:id="rId19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http://pravo.gov.ru/proxy/ips/?docbody=&amp;nd=102164304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20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08.07.2013 № 613</w:t><w:br/><w:t>Вопросы противодействия коррупции</w:t></w:r></w:hyperlink></w:p><w:p><w:pPr><w:pStyle w:val="style0"/><w:spacing w:after="0" w:before="0" w:line="100" w:lineRule="atLeast"/></w:pPr><w:hyperlink r:id="rId21"><w:bookmarkStart w:id="1" w:name="_GoBack"/><w:bookmarkEnd w:id="1"/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http://pravo.gov.ru/proxy/ips/?docbody=&amp;nd=102166580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22"><w:r><w:rPr></w:rPr></w:r></w:hyperlink></w:p><w:p><w:pPr><w:pStyle w:val="style0"/><w:spacing w:after="150" w:before="0" w:line="100" w:lineRule="atLeast"/></w:pPr><w:hyperlink r:id="rId23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03.12.2013 № 878</w:t><w:br/><w:t>Об Управлении Президента Российской Федерации по вопросам противодействия коррупции</w:t></w:r></w:hyperlink></w:p><w:p><w:pPr><w:pStyle w:val="style0"/><w:spacing w:after="0" w:before="0" w:line="100" w:lineRule="atLeast"/></w:pPr><w:hyperlink r:id="rId24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http://pravo.gov.ru/proxy/ips/?docbody=&amp;nd=102169522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pacing w:after="0" w:before="0" w:line="100" w:lineRule="atLeast"/></w:pPr><w:hyperlink r:id="rId25"><w:r><w:rPr></w:rPr></w:r></w:hyperlink></w:p><w:p><w:pPr><w:pStyle w:val="style0"/><w:spacing w:after="150" w:before="0" w:line="100" w:lineRule="atLeast"/></w:pPr><w:hyperlink r:id="rId26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08.03.2015 № 120</w:t><w:br/><w:t>О некоторых вопросах противодействия коррупции</w:t></w:r></w:hyperlink></w:p><w:p><w:pPr><w:pStyle w:val="style0"/><w:spacing w:after="0" w:before="0" w:line="100" w:lineRule="atLeast"/></w:pPr></w:hyperlink><w:hyperlink r:id="rId27"><w:r><w:rPr></w:rPr><w:t xml:space="preserve"> </w:t></w:r><w:hyperlink r:id="rId28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http://pravo.gov.ru/proxy/ips/?docbody=&amp;nd=102368620</w:t></w:r></w:hyperlink></w:p><w:p><w:pPr><w:pStyle w:val="style0"/><w:spacing w:after="0" w:before="0" w:line="100" w:lineRule="atLeast"/></w:pPr><w:hyperlink r:id="rId29"><w:r><w:rPr></w:rPr></w:r></w:hyperlink></w:p><w:p><w:pPr><w:pStyle w:val="style0"/><w:spacing w:after="150" w:before="0" w:line="100" w:lineRule="atLeast"/></w:pPr><w:hyperlink r:id="rId30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15.07.2015 № 364</w:t><w:br/><w:t>О мерах по совершенствованию организации деятельности в области противодействия коррупции</w:t></w:r></w:hyperlink></w:p><w:p><w:pPr><w:pStyle w:val="style0"/><w:spacing w:after="0" w:before="0" w:line="100" w:lineRule="atLeast"/></w:pPr></w:hyperlink><w:hyperlink r:id="rId31"><w:r><w:rPr></w:rPr><w:t xml:space="preserve"> </w:t></w:r><w:hyperlink r:id="rId32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http://pravo.gov.ru/proxy/ips/?docbody=&amp;nd=102375996</w:t></w:r></w:hyperlink></w:p><w:p><w:pPr><w:pStyle w:val="style0"/><w:spacing w:after="0" w:before="0" w:line="100" w:lineRule="atLeast"/></w:pPr><w:hyperlink r:id="rId33"><w:r><w:rPr></w:rPr></w:r></w:hyperlink></w:p><w:p><w:pPr><w:pStyle w:val="style0"/><w:spacing w:after="150" w:before="0" w:line="100" w:lineRule="atLeast"/></w:pPr><w:hyperlink r:id="rId34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19.09.2017 № 431</w:t><w:br/><w:t>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</w:t></w:r></w:hyperlink></w:p><w:p><w:pPr><w:pStyle w:val="style0"/><w:spacing w:after="0" w:before="0" w:line="100" w:lineRule="atLeast"/></w:pPr></w:hyperlink><w:hyperlink r:id="rId35"><w:r><w:rPr></w:rPr><w:t xml:space="preserve"> </w:t></w:r><w:hyperlink r:id="rId36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http://pravo.gov.ru/proxy/ips/?docbody=&amp;nd=102444107</w:t></w:r></w:hyperlink></w:p><w:p><w:pPr><w:pStyle w:val="style0"/><w:spacing w:after="0" w:before="0" w:line="100" w:lineRule="atLeast"/></w:pPr><w:hyperlink r:id="rId37"><w:r><w:rPr></w:rPr></w:r></w:hyperlink></w:p><w:p><w:pPr><w:pStyle w:val="style0"/><w:spacing w:after="150" w:before="0" w:line="100" w:lineRule="atLeast"/></w:pPr><w:hyperlink r:id="rId38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Указ Президента Российской Федерации от 29.06.2018 № 378</w:t><w:br/><w:t>О Национальном плане противодействия коррупции на 2018 — 2020 годы</w:t></w:r></w:hyperlink></w:p><w:p><w:pPr><w:pStyle w:val="style0"/><w:spacing w:after="0" w:before="0" w:line="100" w:lineRule="atLeast"/></w:pPr></w:hyperlink><w:hyperlink r:id="rId39"><w:r><w:rPr></w:rPr><w:t xml:space="preserve"> </w:t></w:r><w:hyperlink r:id="rId40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http://pravo.gov.ru/proxy/ips/?docbody=&amp;nd=102474013</w:t></w:r></w:hyperlink></w:p><w:p><w:pPr><w:pStyle w:val="style0"/><w:spacing w:after="0" w:before="0" w:line="100" w:lineRule="atLeast"/></w:pPr><w:hyperlink r:id="rId41"><w:r><w:rPr></w:rPr></w:r></w:hyperlink></w:p><w:p><w:pPr><w:pStyle w:val="style0"/><w:spacing w:after="150" w:before="0" w:line="100" w:lineRule="atLeast"/></w:pPr><w:hyperlink r:id="rId42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Распоряжение Президента Российской Федерации от 29.05.2015 № 159-рп</w:t><w:br/><w:t>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</w:t></w:r></w:hyperlink></w:p><w:p><w:pPr><w:pStyle w:val="style0"/><w:spacing w:after="0" w:before="0" w:line="100" w:lineRule="atLeast"/></w:pPr></w:hyperlink><w:hyperlink r:id="rId43"><w:r><w:rPr></w:rPr><w:t xml:space="preserve"> </w:t></w:r><w:hyperlink r:id="rId44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http://pravo.gov.ru/proxy/ips/?docbody=&amp;nd=102372633</w:t></w:r></w:hyperlink></w:p><w:p><w:pPr><w:pStyle w:val="style0"/><w:spacing w:after="0" w:before="0" w:line="100" w:lineRule="atLeast"/></w:pPr><w:r><w:rPr><w:rFonts w:ascii="Times New Roman" w:cs="Times New Roman" w:eastAsia="Times New Roman" w:hAnsi="Times New Roman"/><w:sz w:val="24"/><w:szCs w:val="24"/><w:lang w:eastAsia="ru-RU"/></w:rPr></w:r></w:p><w:p><w:pPr><w:pStyle w:val="style0"/><w:shd w:fill="F1F1F1" w:val="clear"/><w:spacing w:after="0" w:before="0" w:line="100" w:lineRule="atLeast"/></w:pPr><w:r><w:rPr><w:rFonts w:ascii="Montserrat" w:cs="Times New Roman" w:eastAsia="Times New Roman" w:hAnsi="Montserrat"/><w:b/><w:bCs/><w:color w:val="444444"/><w:sz w:val="36"/><w:szCs w:val="36"/><w:lang w:eastAsia="ru-RU"/></w:rPr><w:t>Постановления Правительства Российской Федерации</w:t></w:r></w:p><w:p><w:pPr><w:pStyle w:val="style0"/><w:spacing w:after="0" w:before="0" w:line="100" w:lineRule="atLeast"/></w:pPr><w:hyperlink r:id="rId45"><w:r><w:rPr></w:rPr></w:r></w:hyperlink></w:p><w:p><w:pPr><w:pStyle w:val="style0"/><w:spacing w:after="150" w:before="0" w:line="100" w:lineRule="atLeast"/></w:pPr><w:hyperlink r:id="rId46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Постановление Правительства Российской Федерации от 26.02.2010 № 96</w:t><w:br/><w:t>Об антикоррупционной экспертизе нормативных правовых актов и проектов нормативных правовых актов</w:t></w:r></w:hyperlink></w:p><w:p><w:pPr><w:pStyle w:val="style0"/><w:spacing w:after="0" w:before="0" w:line="100" w:lineRule="atLeast"/></w:pPr></w:hyperlink><w:hyperlink r:id="rId47"><w:r><w:rPr></w:rPr><w:t xml:space="preserve"> </w:t></w:r><w:hyperlink r:id="rId48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http://pravo.gov.ru/proxy/ips/?docbody=&amp;nd=102136170</w:t></w:r></w:hyperlink></w:p><w:p><w:pPr><w:pStyle w:val="style0"/><w:spacing w:after="0" w:before="0" w:line="100" w:lineRule="atLeast"/></w:pPr><w:hyperlink r:id="rId49"><w:r><w:rPr></w:rPr></w:r></w:hyperlink></w:p><w:p><w:pPr><w:pStyle w:val="style0"/><w:spacing w:after="150" w:before="0" w:line="100" w:lineRule="atLeast"/></w:pPr><w:hyperlink r:id="rId50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Постановление Правительства Российской Федерации от 05.07.2013 № 568</w:t><w:br/><w:t>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</w:t></w:r></w:hyperlink></w:p><w:p><w:pPr><w:pStyle w:val="style0"/><w:spacing w:after="0" w:before="0" w:line="100" w:lineRule="atLeast"/></w:pPr></w:hyperlink><w:hyperlink r:id="rId51"><w:r><w:rPr></w:rPr><w:t xml:space="preserve"> </w:t></w:r><w:hyperlink r:id="rId52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http://pravo.gov.ru/proxy/ips/?docbody=&amp;nd=102166497</w:t></w:r></w:hyperlink></w:p><w:p><w:pPr><w:pStyle w:val="style0"/><w:spacing w:after="0" w:before="0" w:line="100" w:lineRule="atLeast"/></w:pPr><w:hyperlink r:id="rId53"><w:r><w:rPr></w:rPr></w:r></w:hyperlink></w:p><w:p><w:pPr><w:pStyle w:val="style0"/><w:spacing w:after="150" w:before="0" w:line="100" w:lineRule="atLeast"/></w:pPr><w:hyperlink r:id="rId54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Постановление Правительства Российской Федерации от 09.01.2014 № 10</w:t><w:br/>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</w:r></w:hyperlink></w:p><w:p><w:pPr><w:pStyle w:val="style0"/><w:spacing w:after="0" w:before="0" w:line="100" w:lineRule="atLeast"/></w:pPr></w:hyperlink><w:hyperlink r:id="rId55"><w:r><w:rPr></w:rPr><w:t xml:space="preserve"> </w:t></w:r><w:hyperlink r:id="rId56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http://pravo.gov.ru/proxy/ips/?docbody=&amp;nd=102170581</w:t></w:r></w:hyperlink></w:p><w:p><w:pPr><w:pStyle w:val="style0"/><w:spacing w:after="0" w:before="0" w:line="100" w:lineRule="atLeast"/></w:pPr><w:hyperlink r:id="rId57"><w:r><w:rPr></w:rPr></w:r></w:hyperlink></w:p><w:p><w:pPr><w:pStyle w:val="style0"/><w:spacing w:after="150" w:before="0" w:line="100" w:lineRule="atLeast"/></w:pPr><w:hyperlink r:id="rId58"><w:r><w:rPr><w:rStyle w:val="style16"/><w:rFonts w:ascii="Montserrat" w:cs="Times New Roman" w:eastAsia="Times New Roman" w:hAnsi="Montserrat"/><w:color w:val="4D4D4D"/><w:sz w:val="21"/><w:szCs w:val="21"/><w:shd w:fill="F1F1F1" w:val="clear"/><w:lang w:eastAsia="ru-RU"/></w:rPr><w:t>Постановление Правительства Российской Федерации от 21.01.2015 № 29</w:t><w:br/>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</w:r></w:hyperlink></w:p><w:p><w:pPr><w:pStyle w:val="style0"/></w:pPr></w:hyperlink><w:hyperlink r:id="rId59"><w:r><w:rPr></w:rPr><w:t xml:space="preserve"> </w:t></w:r><w:hyperlink r:id="rId60"><w:r><w:rPr><w:rStyle w:val="style16"/><w:rFonts w:ascii="Times New Roman" w:cs="Times New Roman" w:eastAsia="Times New Roman" w:hAnsi="Times New Roman"/><w:sz w:val="24"/><w:szCs w:val="24"/><w:lang w:eastAsia="ru-RU"/></w:rPr><w:t>http://pravo.gov.ru/proxy/ips/?docbody=&amp;nd=102366631</w:t></w:r></w:hyperlink></w:p><w:p><w:pPr><w:pStyle w:val="style0"/><w:spacing w:after="0" w:before="0" w:line="100" w:lineRule="atLeast"/></w:pPr><w:r><w:rPr><w:rFonts w:ascii="Montserrat" w:cs="Times New Roman" w:eastAsia="Times New Roman" w:hAnsi="Montserrat"/><w:b/><w:bCs/><w:color w:val="444444"/><w:sz w:val="45"/><w:szCs w:val="45"/><w:lang w:eastAsia="ru-RU"/></w:rPr><w:t>Региональные нормативные правовые акты</w:t></w:r></w:p><w:p><w:pPr><w:pStyle w:val="style0"/><w:spacing w:after="0" w:before="0" w:line="100" w:lineRule="atLeast"/></w:pPr><w:r><w:rPr><w:rFonts w:ascii="Montserrat" w:cs="Times New Roman" w:eastAsia="Times New Roman" w:hAnsi="Montserrat"/><w:b/><w:bCs/><w:color w:val="444444"/><w:sz w:val="45"/><w:szCs w:val="45"/><w:lang w:eastAsia="ru-RU"/></w:rPr></w:r></w:p><w:p><w:pPr><w:pStyle w:val="style0"/><w:shd w:fill="F1F1F1" w:val="clear"/><w:spacing w:after="0" w:before="0" w:line="100" w:lineRule="atLeast"/></w:pPr><w:r><w:rPr><w:rFonts w:ascii="Montserrat" w:cs="Times New Roman" w:eastAsia="Times New Roman" w:hAnsi="Montserrat"/><w:b/><w:bCs/><w:color w:val="444444"/><w:sz w:val="36"/><w:szCs w:val="36"/><w:lang w:eastAsia="ru-RU"/></w:rPr><w:t>Законы Ульяновской области</w:t></w:r></w:p><w:p><w:pPr><w:pStyle w:val="style0"/><w:shd w:fill="F1F1F1" w:val="clear"/><w:spacing w:after="0" w:before="0" w:line="100" w:lineRule="atLeast"/></w:pPr><w:hyperlink r:id="rId61"><w:r><w:rPr></w:rPr></w:r></w:hyperlink></w:p><w:p><w:pPr><w:pStyle w:val="style0"/><w:shd w:fill="F1F1F1" w:val="clear"/><w:spacing w:after="150" w:before="0" w:line="100" w:lineRule="atLeast"/></w:pPr><w:hyperlink r:id="rId62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30.01.2006 № 06-ЗО</w:t><w:br/><w:t>«О государственных должностях Ульяновской области»</w:t></w:r></w:hyperlink></w:p><w:p><w:pPr><w:pStyle w:val="style0"/><w:shd w:fill="F1F1F1" w:val="clear"/><w:spacing w:after="0" w:before="0" w:line="100" w:lineRule="atLeast"/></w:pPr></w:hyperlink><w:hyperlink r:id="rId63"><w:r><w:rPr></w:rPr><w:t xml:space="preserve"> </w:t></w:r><w:hyperlink r:id="rId64"><w:r><w:rPr><w:rStyle w:val="style16"/><w:rFonts w:ascii="Montserrat" w:cs="Times New Roman" w:eastAsia="Times New Roman" w:hAnsi="Montserrat"/><w:sz w:val="21"/><w:szCs w:val="21"/><w:lang w:eastAsia="ru-RU"/></w:rPr><w:t>http://anticorrupt.ulgov.ru/wp-content/uploads/regulations/30.01.2006_06zo.pdf</w:t></w:r></w:hyperlink></w:p><w:p><w:pPr><w:pStyle w:val="style0"/><w:shd w:fill="F1F1F1" w:val="clear"/><w:spacing w:after="0" w:before="0" w:line="100" w:lineRule="atLeast"/></w:pPr><w:hyperlink r:id="rId65"><w:r><w:rPr></w:rPr></w:r></w:hyperlink></w:p><w:p><w:pPr><w:pStyle w:val="style0"/><w:shd w:fill="F1F1F1" w:val="clear"/><w:spacing w:after="150" w:before="0" w:line="100" w:lineRule="atLeast"/></w:pPr><w:hyperlink r:id="rId66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07.11.2007 № 163-ЗО</w:t><w:br/><w:t>«О муниципальной службе в Ульяновской области»</w:t></w:r></w:hyperlink></w:p><w:p><w:pPr><w:pStyle w:val="style0"/><w:shd w:fill="F1F1F1" w:val="clear"/><w:spacing w:after="0" w:before="0" w:line="100" w:lineRule="atLeast"/></w:pPr><w:hyperlink r:id="rId67"><w:r><w:rPr></w:rPr></w:r></w:hyperlink></w:p><w:p><w:pPr><w:pStyle w:val="style0"/><w:shd w:fill="F1F1F1" w:val="clear"/><w:spacing w:after="150" w:before="0" w:line="100" w:lineRule="atLeast"/></w:pPr><w:hyperlink r:id="rId68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20.07.2012 № 89-ЗО</w:t><w:br/><w:t>«О противодействии коррупции в Ульяновской области»</w:t></w:r></w:hyperlink></w:p><w:p><w:pPr><w:pStyle w:val="style0"/><w:shd w:fill="F1F1F1" w:val="clear"/><w:spacing w:after="0" w:before="0" w:line="100" w:lineRule="atLeast"/></w:pPr><w:hyperlink r:id="rId69"><w:r><w:rPr></w:rPr></w:r></w:hyperlink></w:p><w:p><w:pPr><w:pStyle w:val="style0"/><w:shd w:fill="F1F1F1" w:val="clear"/><w:spacing w:after="150" w:before="0" w:line="100" w:lineRule="atLeast"/></w:pPr><w:hyperlink r:id="rId70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06.05.2013 № 49-ЗО</w:t><w:br/><w:t>«О правовом регулировании некоторых вопросов, связанных с осуществлением контроля за соответствием расходов лиц, замещающих отдельные государственные должности Ульяновской области, и иных лиц их доходам»</w:t></w:r></w:hyperlink></w:p><w:p><w:pPr><w:pStyle w:val="style0"/><w:shd w:fill="F1F1F1" w:val="clear"/><w:spacing w:after="0" w:before="0" w:line="100" w:lineRule="atLeast"/></w:pPr><w:hyperlink r:id="rId71"><w:r><w:rPr></w:rPr></w:r></w:hyperlink></w:p><w:p><w:pPr><w:pStyle w:val="style0"/><w:shd w:fill="F1F1F1" w:val="clear"/><w:spacing w:after="150" w:before="0" w:line="100" w:lineRule="atLeast"/></w:pPr><w:hyperlink r:id="rId72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05.11.2013 № 200-ЗО</w:t><w:br/><w:t>«О порядке размещения сведений о доходах, расходах, об имуществе и обязательствах имущественного характера лиц, замещающих отдельные государственные должности Ульяновской области, и членов их семей на официальных сайтах государственных органов Ульяновской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</w:r></w:hyperlink></w:p><w:p><w:pPr><w:pStyle w:val="style0"/><w:shd w:fill="F1F1F1" w:val="clear"/><w:spacing w:after="0" w:before="0" w:line="100" w:lineRule="atLeast"/></w:pPr><w:hyperlink r:id="rId73"><w:r><w:rPr></w:rPr></w:r></w:hyperlink></w:p><w:p><w:pPr><w:pStyle w:val="style0"/><w:shd w:fill="F1F1F1" w:val="clear"/><w:spacing w:after="150" w:before="0" w:line="100" w:lineRule="atLeast"/></w:pPr><w:hyperlink r:id="rId74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29.09.2015 № 120-ЗО</w:t><w:br/><w:t>«О государственной гражданской службе Ульяновской области»</w:t></w:r></w:hyperlink></w:p><w:p><w:pPr><w:pStyle w:val="style0"/><w:shd w:fill="F1F1F1" w:val="clear"/><w:spacing w:after="0" w:before="0" w:line="100" w:lineRule="atLeast"/></w:pPr><w:hyperlink r:id="rId75"><w:r><w:rPr></w:rPr></w:r></w:hyperlink></w:p><w:p><w:pPr><w:pStyle w:val="style0"/><w:shd w:fill="F1F1F1" w:val="clear"/><w:spacing w:after="150" w:before="0" w:line="100" w:lineRule="atLeast"/></w:pPr><w:hyperlink r:id="rId76"><w:r><w:rPr><w:rStyle w:val="style16"/><w:rFonts w:ascii="Montserrat" w:cs="Times New Roman" w:eastAsia="Times New Roman" w:hAnsi="Montserrat"/><w:color w:val="4D4D4D"/><w:sz w:val="21"/><w:szCs w:val="21"/><w:lang w:eastAsia="ru-RU"/></w:rPr><w:t>Закон Ульяновской области от 31.08.2017 № 85-ЗО</w:t><w:br/><w:t>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</w:t></w:r></w:hyperlink></w:p><w:p><w:pPr><w:pStyle w:val="style0"/><w:shd w:fill="F1F1F1" w:val="clear"/><w:spacing w:after="0" w:before="0" w:line="100" w:lineRule="atLeast"/></w:pPr><w:hyperlink r:id="rId77"><w:r><w:rPr></w:rPr></w:r></w:hyperlink></w:p><w:p><w:pPr><w:pStyle w:val="style0"/><w:shd w:fill="F1F1F1" w:val="clear"/><w:spacing w:after="0" w:before="0" w:line="100" w:lineRule="atLeast"/></w:pPr><w:r><w:rPr><w:rFonts w:ascii="Montserrat" w:cs="Times New Roman" w:eastAsia="Times New Roman" w:hAnsi="Montserrat"/><w:b/><w:bCs/><w:color w:val="444444"/><w:sz w:val="36"/><w:szCs w:val="36"/><w:lang w:eastAsia="ru-RU"/></w:rPr><w:t>Акты Губернатора и Правительства Ульяновской области</w:t></w:r></w:p><w:p><w:pPr><w:pStyle w:val="style0"/><w:shd w:fill="F1F1F1" w:val="clear"/><w:spacing w:after="0" w:before="0" w:line="100" w:lineRule="atLeast"/></w:pPr><w:hyperlink r:id="rId78"><w:r><w:rPr></w:rPr></w:r></w:hyperlink></w:p><w:p><w:pPr><w:pStyle w:val="style0"/><w:shd w:fill="F1F1F1" w:val="clear"/><w:spacing w:after="150" w:before="0" w:line="100" w:lineRule="atLeast"/></w:pPr><w:hyperlink r:id="rId79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06.07.2010 № 53</w:t><w:br/><w:t>«О порядке уведомления государственными гражданскими служащими Правительства Ульяновской области о фактах обращения в целях склонения их к совершению коррупционных правонарушений»</w:t></w:r></w:hyperlink></w:p><w:p><w:pPr><w:pStyle w:val="style0"/><w:shd w:fill="F1F1F1" w:val="clear"/><w:spacing w:after="0" w:before="0" w:line="100" w:lineRule="atLeast"/></w:pPr><w:hyperlink r:id="rId80"><w:r><w:rPr></w:rPr></w:r></w:hyperlink></w:p><w:p><w:pPr><w:pStyle w:val="style0"/><w:shd w:fill="F1F1F1" w:val="clear"/><w:spacing w:after="150" w:before="0" w:line="100" w:lineRule="atLeast"/></w:pPr><w:hyperlink r:id="rId81"><w:r><w:rPr><w:rStyle w:val="style16"/><w:rFonts w:ascii="Montserrat" w:cs="Times New Roman" w:eastAsia="Times New Roman" w:hAnsi="Montserrat"/><w:color w:val="4D4D4D"/><w:sz w:val="21"/><w:szCs w:val="21"/><w:lang w:eastAsia="ru-RU"/></w:rPr><w:t>Постановление Правительства Ульяновской области от 12.04.2013 № 129-П</w:t><w:br/><w:t>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областных государственных учреждений, и лицами, замещающими эти должности»</w:t></w:r></w:hyperlink></w:p><w:p><w:pPr><w:pStyle w:val="style0"/><w:shd w:fill="F1F1F1" w:val="clear"/><w:spacing w:after="0" w:before="0" w:line="100" w:lineRule="atLeast"/></w:pPr><w:hyperlink r:id="rId82"><w:r><w:rPr></w:rPr></w:r></w:hyperlink></w:p><w:p><w:pPr><w:pStyle w:val="style0"/><w:shd w:fill="F1F1F1" w:val="clear"/><w:spacing w:after="150" w:before="0" w:line="100" w:lineRule="atLeast"/></w:pPr><w:hyperlink r:id="rId83"><w:r><w:rPr><w:rStyle w:val="style16"/><w:rFonts w:ascii="Montserrat" w:cs="Times New Roman" w:eastAsia="Times New Roman" w:hAnsi="Montserrat"/><w:color w:val="4D4D4D"/><w:sz w:val="21"/><w:szCs w:val="21"/><w:lang w:eastAsia="ru-RU"/></w:rPr><w:t>Постановление Правительства Ульяновской области от 12.04.2013 № 130-П</w:t><w:br/><w:t>«Об утверждении правил представления лицом, поступающим на работу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</w:r></w:hyperlink></w:p><w:p><w:pPr><w:pStyle w:val="style0"/><w:shd w:fill="F1F1F1" w:val="clear"/><w:spacing w:after="0" w:before="0" w:line="100" w:lineRule="atLeast"/></w:pPr><w:hyperlink r:id="rId84"><w:r><w:rPr></w:rPr></w:r></w:hyperlink></w:p><w:p><w:pPr><w:pStyle w:val="style0"/><w:shd w:fill="F1F1F1" w:val="clear"/><w:spacing w:after="150" w:before="0" w:line="100" w:lineRule="atLeast"/></w:pPr><w:hyperlink r:id="rId85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07.05.2013 № 77</w:t><w:br/><w:t>«Об утверждении требований к формированию перечня должностей государственной гражданской службы Ульяновской области, при замещении которых государственные гражданские служащие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</w:r></w:hyperlink></w:p><w:p><w:pPr><w:pStyle w:val="style0"/><w:shd w:fill="F1F1F1" w:val="clear"/><w:spacing w:after="0" w:before="0" w:line="100" w:lineRule="atLeast"/></w:pPr><w:hyperlink r:id="rId86"><w:r><w:rPr></w:rPr></w:r></w:hyperlink></w:p><w:p><w:pPr><w:pStyle w:val="style0"/><w:shd w:fill="F1F1F1" w:val="clear"/><w:spacing w:after="150" w:before="0" w:line="100" w:lineRule="atLeast"/></w:pPr><w:hyperlink r:id="rId87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08.11.2013 № 199</w:t><w:br/><w:t>«О порядке размещения сведений о доходах, расходах, об имуществе и обязательствах имущественного характера государственных гражданских служащих Ульяновской области и членов их семей на официальных сайтах государственных органов Ульяновской области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</w:r></w:hyperlink></w:p><w:p><w:pPr><w:pStyle w:val="style0"/><w:shd w:fill="F1F1F1" w:val="clear"/><w:spacing w:after="0" w:before="0" w:line="100" w:lineRule="atLeast"/></w:pPr><w:hyperlink r:id="rId88"><w:r><w:rPr></w:rPr></w:r></w:hyperlink></w:p><w:p><w:pPr><w:pStyle w:val="style0"/><w:shd w:fill="F1F1F1" w:val="clear"/><w:spacing w:after="150" w:before="0" w:line="100" w:lineRule="atLeast"/></w:pPr><w:hyperlink r:id="rId89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01.04.2015 № 55</w:t><w:br/><w:t>«О представлении гражданином, претендующим на замещение должности государственной гражданской службы Ульяновской области, сведений о доходах, об имуществе и обязательствах имущественного характера и о представлении государственным гражданским служащим Ульяновской области сведений о доходах, расходах, об имуществе и обязательствах имущественного характера»</w:t></w:r></w:hyperlink></w:p><w:p><w:pPr><w:pStyle w:val="style0"/><w:shd w:fill="F1F1F1" w:val="clear"/><w:spacing w:after="0" w:before="0" w:line="100" w:lineRule="atLeast"/></w:pPr><w:hyperlink r:id="rId90"><w:r><w:rPr></w:rPr></w:r></w:hyperlink></w:p><w:p><w:pPr><w:pStyle w:val="style0"/><w:shd w:fill="F1F1F1" w:val="clear"/><w:spacing w:after="150" w:before="0" w:line="100" w:lineRule="atLeast"/></w:pPr><w:hyperlink r:id="rId91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12.10.2015 № 179</w:t><w:br/><w:t>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области»</w:t></w:r></w:hyperlink></w:p><w:p><w:pPr><w:pStyle w:val="style0"/><w:shd w:fill="F1F1F1" w:val="clear"/><w:spacing w:after="0" w:before="0" w:line="100" w:lineRule="atLeast"/></w:pPr><w:hyperlink r:id="rId92"><w:r><w:rPr></w:rPr></w:r></w:hyperlink></w:p><w:p><w:pPr><w:pStyle w:val="style0"/><w:shd w:fill="F1F1F1" w:val="clear"/><w:spacing w:after="150" w:before="0" w:line="100" w:lineRule="atLeast"/></w:pPr><w:hyperlink r:id="rId93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18.11.2015 № 206</w:t><w:br/><w:t>«Об утверждении положения о проверке соблюдения гражданином, замещавшим должность государственной гражданской службы Ульяновской области,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и соблюдения работодателем условий заключения трудового договора или гражданско-правового договора с таким гражданином»</w:t></w:r></w:hyperlink></w:p><w:p><w:pPr><w:pStyle w:val="style0"/><w:shd w:fill="F1F1F1" w:val="clear"/><w:spacing w:after="0" w:before="0" w:line="100" w:lineRule="atLeast"/></w:pPr><w:hyperlink r:id="rId94"><w:r><w:rPr></w:rPr></w:r></w:hyperlink></w:p><w:p><w:pPr><w:pStyle w:val="style0"/><w:shd w:fill="F1F1F1" w:val="clear"/><w:spacing w:after="150" w:before="0" w:line="100" w:lineRule="atLeast"/></w:pPr><w:hyperlink r:id="rId95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17.03.2016 № 27</w:t><w:br/><w:t>«О проверке достоверности и полноты сведений, представляемых гражданами, претендующими на замещение должностей государственной гражданской службы Ульяновской области, и государственными гражданскими служащими Ульяновской области, и соблюдения государственными гражданскими служащими Ульяновской области требований к служебному поведению»</w:t></w:r></w:hyperlink></w:p><w:p><w:pPr><w:pStyle w:val="style0"/><w:shd w:fill="F1F1F1" w:val="clear"/><w:spacing w:after="0" w:before="0" w:line="100" w:lineRule="atLeast"/></w:pPr><w:hyperlink r:id="rId96"><w:r><w:rPr></w:rPr></w:r></w:hyperlink></w:p><w:p><w:pPr><w:pStyle w:val="style0"/><w:shd w:fill="F1F1F1" w:val="clear"/><w:spacing w:after="150" w:before="0" w:line="100" w:lineRule="atLeast"/></w:pPr><w:hyperlink r:id="rId97"><w:r><w:rPr><w:rStyle w:val="style16"/><w:rFonts w:ascii="Montserrat" w:cs="Times New Roman" w:eastAsia="Times New Roman" w:hAnsi="Montserrat"/><w:color w:val="4D4D4D"/><w:sz w:val="21"/><w:szCs w:val="21"/><w:lang w:eastAsia="ru-RU"/></w:rPr><w:t>Постановление Губернатора Ульяновской области от 21.04.2016 № 48</w:t><w:br/><w:t>«Об утверждении положения о порядке сообщения лицами, замещающими отдельные государственные должности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</w:r></w:hyperlink></w:p><w:p><w:pPr><w:pStyle w:val="style0"/><w:shd w:fill="F1F1F1" w:val="clear"/><w:spacing w:after="0" w:before="0" w:line="100" w:lineRule="atLeast"/></w:pPr><w:hyperlink r:id="rId98"><w:r><w:rPr></w:rPr></w:r></w:hyperlink></w:p><w:p><w:pPr><w:pStyle w:val="style0"/><w:shd w:fill="F1F1F1" w:val="clear"/><w:spacing w:after="150" w:before="0" w:line="100" w:lineRule="atLeast"/></w:pPr><w:hyperlink r:id="rId99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29.06.2017 № 21</w:t><w:br/><w:t>«Об утверждении перечня должностей государственной гражданской службы Ульяновской области в Правительстве Ульяновской области, при замещении которых государственным гражданским служащим Правительства Ульяновской области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</w:r></w:hyperlink></w:p><w:p><w:pPr><w:pStyle w:val="style0"/><w:shd w:fill="F1F1F1" w:val="clear"/><w:spacing w:after="0" w:before="0" w:line="100" w:lineRule="atLeast"/></w:pPr><w:hyperlink r:id="rId100"><w:r><w:rPr></w:rPr></w:r></w:hyperlink></w:p><w:p><w:pPr><w:pStyle w:val="style0"/><w:shd w:fill="F1F1F1" w:val="clear"/><w:spacing w:after="150" w:before="0" w:line="100" w:lineRule="atLeast"/></w:pPr><w:hyperlink r:id="rId101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29.06.2017 № 22</w:t><w:br/><w:t>«Об утверждении порядка предварительного уведомления государственными гражданскими служащими Правительства Ульяновской области представителя нанимателя о намерении выполнять иную оплачиваемую работу»</w:t></w:r></w:hyperlink></w:p><w:p><w:pPr><w:pStyle w:val="style0"/><w:shd w:fill="F1F1F1" w:val="clear"/><w:spacing w:after="0" w:before="0" w:line="100" w:lineRule="atLeast"/></w:pPr><w:hyperlink r:id="rId102"><w:r><w:rPr></w:rPr></w:r></w:hyperlink></w:p><w:p><w:pPr><w:pStyle w:val="style0"/><w:shd w:fill="F1F1F1" w:val="clear"/><w:spacing w:after="150" w:before="0" w:line="100" w:lineRule="atLeast"/></w:pPr><w:hyperlink r:id="rId103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29.06.2017 № 23</w:t><w:br/><w:t>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реализации»</w:t></w:r></w:hyperlink></w:p><w:p><w:pPr><w:pStyle w:val="style0"/><w:shd w:fill="F1F1F1" w:val="clear"/><w:spacing w:after="0" w:before="0" w:line="100" w:lineRule="atLeast"/></w:pPr><w:hyperlink r:id="rId104"><w:r><w:rPr></w:rPr></w:r></w:hyperlink></w:p><w:p><w:pPr><w:pStyle w:val="style0"/><w:shd w:fill="F1F1F1" w:val="clear"/><w:spacing w:after="150" w:before="0" w:line="100" w:lineRule="atLeast"/></w:pPr><w:hyperlink r:id="rId105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30.08.2017 № 58</w:t><w:br/><w:t>«Об утверждении порядка получения государственными гражданскими служащими Правительства Ульяновской области разрешения представителя нанимателя на участие на безвозмездной основе в управлении отдельными некоммерческими организациями в качестве единоличного исполнительного органа или вхождения в состав их коллегиальных органов управления»</w:t></w:r></w:hyperlink></w:p><w:p><w:pPr><w:pStyle w:val="style0"/><w:shd w:fill="F1F1F1" w:val="clear"/><w:spacing w:after="0" w:before="0" w:line="100" w:lineRule="atLeast"/></w:pPr><w:hyperlink r:id="rId106"><w:r><w:rPr></w:rPr></w:r></w:hyperlink></w:p><w:p><w:pPr><w:pStyle w:val="style0"/><w:shd w:fill="F1F1F1" w:val="clear"/><w:spacing w:after="150" w:before="0" w:line="100" w:lineRule="atLeast"/></w:pPr><w:hyperlink r:id="rId107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31.08.2017 № 59</w:t><w:br/><w:t>«Об утверждении перечня должностей государственной гражданской службы, при замещении которых государственные гражданские служащие Правительства Ульяновской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</w:r></w:hyperlink></w:p><w:p><w:pPr><w:pStyle w:val="style0"/><w:shd w:fill="F1F1F1" w:val="clear"/><w:spacing w:after="0" w:before="0" w:line="100" w:lineRule="atLeast"/></w:pPr><w:hyperlink r:id="rId108"><w:r><w:rPr></w:rPr></w:r></w:hyperlink></w:p><w:p><w:pPr><w:pStyle w:val="style0"/><w:shd w:fill="F1F1F1" w:val="clear"/><w:spacing w:after="150" w:before="0" w:line="100" w:lineRule="atLeast"/></w:pPr><w:hyperlink r:id="rId109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31.08.2017 № 60</w:t><w:br/><w:t>«О комиссии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</w:t></w:r></w:hyperlink></w:p><w:p><w:pPr><w:pStyle w:val="style0"/><w:shd w:fill="F1F1F1" w:val="clear"/><w:spacing w:after="0" w:before="0" w:line="100" w:lineRule="atLeast"/></w:pPr><w:hyperlink r:id="rId110"><w:r><w:rPr></w:rPr></w:r></w:hyperlink></w:p><w:p><w:pPr><w:pStyle w:val="style0"/><w:shd w:fill="F1F1F1" w:val="clear"/><w:spacing w:after="150" w:before="0" w:line="100" w:lineRule="atLeast"/></w:pPr><w:hyperlink r:id="rId111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03.05.2018 № 47</w:t><w:br/><w:t>«О порядке подачи обращений, заявлений и уведомлений в комиссию по соблюдению требований к служебному поведению государственных гражданских служащих Правительства Ульяновской области и урегулированию конфликта интересов»</w:t></w:r></w:hyperlink></w:p><w:p><w:pPr><w:pStyle w:val="style0"/><w:shd w:fill="F1F1F1" w:val="clear"/><w:spacing w:after="0" w:before="0" w:line="100" w:lineRule="atLeast"/></w:pPr><w:hyperlink r:id="rId112"><w:r><w:rPr></w:rPr></w:r></w:hyperlink></w:p><w:p><w:pPr><w:pStyle w:val="style0"/><w:shd w:fill="F1F1F1" w:val="clear"/><w:spacing w:after="150" w:before="0" w:line="100" w:lineRule="atLeast"/></w:pPr><w:hyperlink r:id="rId113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03.05.2018 № 48</w:t><w:br/><w:t>«О мерах по реализации статьи 12 Федерального закона «О противодействии коррупции»»</w:t></w:r></w:hyperlink></w:p><w:p><w:pPr><w:pStyle w:val="style0"/><w:shd w:fill="F1F1F1" w:val="clear"/><w:spacing w:after="0" w:before="0" w:line="100" w:lineRule="atLeast"/></w:pPr><w:hyperlink r:id="rId114"><w:r><w:rPr></w:rPr></w:r></w:hyperlink></w:p><w:p><w:pPr><w:pStyle w:val="style0"/><w:shd w:fill="F1F1F1" w:val="clear"/><w:spacing w:after="150" w:before="0" w:line="100" w:lineRule="atLeast"/></w:pPr><w:hyperlink r:id="rId115"><w:r><w:rPr><w:rStyle w:val="style16"/><w:rFonts w:ascii="Montserrat" w:cs="Times New Roman" w:eastAsia="Times New Roman" w:hAnsi="Montserrat"/><w:color w:val="4D4D4D"/><w:sz w:val="21"/><w:szCs w:val="21"/><w:lang w:eastAsia="ru-RU"/></w:rPr><w:t>Указ Губернатора Ульяновской области от 20.09.2018 № 97</w:t><w:br/><w:t>«О мерах по повышению эффективности противодействия коррупции в Ульяновской области и реализации Национального плана противодействия коррупции на 2018-2020 годы»</w:t></w:r></w:hyperlink></w:p><w:p><w:pPr><w:pStyle w:val="style0"/><w:shd w:fill="F1F1F1" w:val="clear"/><w:spacing w:after="0" w:before="0" w:line="100" w:lineRule="atLeast"/></w:pPr><w:hyperlink r:id="rId116"><w:r><w:rPr></w:rPr></w:r></w:hyperlink></w:p><w:p><w:pPr><w:pStyle w:val="style0"/><w:shd w:fill="F1F1F1" w:val="clear"/><w:spacing w:after="150" w:before="0" w:line="100" w:lineRule="atLeast"/></w:pPr><w:hyperlink r:id="rId117"><w:r><w:rPr><w:rStyle w:val="style16"/><w:rFonts w:ascii="Montserrat" w:cs="Times New Roman" w:eastAsia="Times New Roman" w:hAnsi="Montserrat"/><w:color w:val="4D4D4D"/><w:sz w:val="21"/><w:szCs w:val="21"/><w:lang w:eastAsia="ru-RU"/></w:rPr><w:t>Постановление Правительства Ульяновской области от 20.12.2018 № 665-П</w:t><w:br/><w:t>«Об утверждении областной программы «Противодействие коррупции в Ульяновской области» на 2019-2021 годы»</w:t></w:r></w:hyperlink></w:p><w:p><w:pPr><w:pStyle w:val="style0"/><w:shd w:fill="F1F1F1" w:val="clear"/><w:spacing w:after="0" w:before="0" w:line="100" w:lineRule="atLeast"/></w:pPr><w:hyperlink r:id="rId118"><w:r><w:rPr></w:rPr></w:r></w:hyperlink></w:p><w:p><w:pPr><w:pStyle w:val="style0"/><w:shd w:fill="F1F1F1" w:val="clear"/><w:spacing w:after="150" w:before="0" w:line="100" w:lineRule="atLeast"/></w:pPr><w:hyperlink r:id="rId119"><w:r><w:rPr><w:rStyle w:val="style16"/><w:rFonts w:ascii="Montserrat" w:cs="Times New Roman" w:eastAsia="Times New Roman" w:hAnsi="Montserrat"/><w:color w:val="4D4D4D"/><w:sz w:val="21"/><w:szCs w:val="21"/><w:lang w:eastAsia="ru-RU"/></w:rPr><w:t>Распоряжение Губернатора Ульяновской области от 24.12.2018 № 1507-р</w:t><w:br/><w:t>«Об утверждении Положения об управлении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области»</w:t></w:r></w:hyperlink></w:p><w:sectPr><w:type w:val="nextPage"/><w:pgSz w:h="16838" w:w="11906"/><w:pgMar w:bottom="1134" w:footer="0" w:gutter="0" w:header="0" w:left="1701" w:right="850" w:top="1134"/><w:pgNumType w:fmt="decimal"/><w:formProt w:val="false"/><w:textDirection w:val="lrTb"/><w:docGrid w:charSpace="4096" w:linePitch="360" w:type="default"/></w:sectPr></w:body>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FollowedHyperlink"/>
    <w:basedOn w:val="style15"/>
    <w:next w:val="style17"/>
    <w:rPr>
      <w:color w:val="800080"/>
      <w:u w:val="single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gov.ru/proxy/ips/?docbody=&amp;nd=102126657" TargetMode="External"/><Relationship Id="rId3" Type="http://schemas.openxmlformats.org/officeDocument/2006/relationships/hyperlink" Target="http://pravo.gov.ru/proxy/ips/?docbody=&amp;nd=102126657" TargetMode="External"/><Relationship Id="rId4" Type="http://schemas.openxmlformats.org/officeDocument/2006/relationships/hyperlink" Target="http://pravo.gov.ru/proxy/ips/?docbody=&amp;nd=102126657" TargetMode="External"/><Relationship Id="rId5" Type="http://schemas.openxmlformats.org/officeDocument/2006/relationships/hyperlink" Target="http://pravo.gov.ru/proxy/ips/?docbody=&amp;nd=102131168" TargetMode="External"/><Relationship Id="rId6" Type="http://schemas.openxmlformats.org/officeDocument/2006/relationships/hyperlink" Target="http://pravo.gov.ru/proxy/ips/?docbody=&amp;nd=102131168" TargetMode="External"/><Relationship Id="rId7" Type="http://schemas.openxmlformats.org/officeDocument/2006/relationships/hyperlink" Target="http://pravo.gov.ru/proxy/ips/?docbody=&amp;nd=102131168" TargetMode="External"/><Relationship Id="rId8" Type="http://schemas.openxmlformats.org/officeDocument/2006/relationships/hyperlink" Target="http://pravo.gov.ru/proxy/ips/?docbody=&amp;nd=102131168" TargetMode="External"/><Relationship Id="rId9" Type="http://schemas.openxmlformats.org/officeDocument/2006/relationships/hyperlink" Target="http://pravo.gov.ru/proxy/ips/?docbody=&amp;nd=102165163" TargetMode="External"/><Relationship Id="rId10" Type="http://schemas.openxmlformats.org/officeDocument/2006/relationships/hyperlink" Target="http://pravo.gov.ru/proxy/ips/?docbody=&amp;nd=102165163" TargetMode="External"/><Relationship Id="rId11" Type="http://schemas.openxmlformats.org/officeDocument/2006/relationships/hyperlink" Target="http://pravo.gov.ru/proxy/ips/?docbody=&amp;nd=102165163" TargetMode="External"/><Relationship Id="rId12" Type="http://schemas.openxmlformats.org/officeDocument/2006/relationships/hyperlink" Target="http://pravo.gov.ru/proxy/ips/?docbody=&amp;nd=102122053" TargetMode="External"/><Relationship Id="rId13" Type="http://schemas.openxmlformats.org/officeDocument/2006/relationships/hyperlink" Target="http://pravo.gov.ru/proxy/ips/?docbody=&amp;nd=102122053" TargetMode="External"/><Relationship Id="rId14" Type="http://schemas.openxmlformats.org/officeDocument/2006/relationships/hyperlink" Target="http://pravo.gov.ru/proxy/ips/?docbody=&amp;nd=102122053" TargetMode="External"/><Relationship Id="rId15" Type="http://schemas.openxmlformats.org/officeDocument/2006/relationships/hyperlink" Target="http://pravo.gov.ru/proxy/ips/?docbody=&amp;nd=102140280" TargetMode="External"/><Relationship Id="rId16" Type="http://schemas.openxmlformats.org/officeDocument/2006/relationships/hyperlink" Target="http://pravo.gov.ru/proxy/ips/?docbody=&amp;nd=102140280" TargetMode="External"/><Relationship Id="rId17" Type="http://schemas.openxmlformats.org/officeDocument/2006/relationships/hyperlink" Target="http://pravo.gov.ru/proxy/ips/?docbody=&amp;nd=102164304" TargetMode="External"/><Relationship Id="rId18" Type="http://schemas.openxmlformats.org/officeDocument/2006/relationships/hyperlink" Target="http://pravo.gov.ru/proxy/ips/?docbody=&amp;nd=102164304" TargetMode="External"/><Relationship Id="rId19" Type="http://schemas.openxmlformats.org/officeDocument/2006/relationships/hyperlink" Target="http://pravo.gov.ru/proxy/ips/?docbody=&amp;nd=102164304" TargetMode="External"/><Relationship Id="rId20" Type="http://schemas.openxmlformats.org/officeDocument/2006/relationships/hyperlink" Target="http://pravo.gov.ru/proxy/ips/?docbody=&amp;nd=102166580" TargetMode="External"/><Relationship Id="rId21" Type="http://schemas.openxmlformats.org/officeDocument/2006/relationships/hyperlink" Target="http://pravo.gov.ru/proxy/ips/?docbody=&amp;nd=102166580" TargetMode="External"/><Relationship Id="rId22" Type="http://schemas.openxmlformats.org/officeDocument/2006/relationships/hyperlink" Target="http://pravo.gov.ru/proxy/ips/?docbody=&amp;nd=102169522" TargetMode="External"/><Relationship Id="rId23" Type="http://schemas.openxmlformats.org/officeDocument/2006/relationships/hyperlink" Target="http://pravo.gov.ru/proxy/ips/?docbody=&amp;nd=102169522" TargetMode="External"/><Relationship Id="rId24" Type="http://schemas.openxmlformats.org/officeDocument/2006/relationships/hyperlink" Target="http://pravo.gov.ru/proxy/ips/?docbody=&amp;nd=102169522" TargetMode="External"/><Relationship Id="rId25" Type="http://schemas.openxmlformats.org/officeDocument/2006/relationships/hyperlink" Target="http://pravo.gov.ru/proxy/ips/?docbody=&amp;nd=102368620" TargetMode="External"/><Relationship Id="rId26" Type="http://schemas.openxmlformats.org/officeDocument/2006/relationships/hyperlink" Target="http://pravo.gov.ru/proxy/ips/?docbody=&amp;nd=102368620" TargetMode="External"/><Relationship Id="rId27" Type="http://schemas.openxmlformats.org/officeDocument/2006/relationships/hyperlink" Target="http://pravo.gov.ru/proxy/ips/?docbody=&amp;nd=102368620" TargetMode="External"/><Relationship Id="rId28" Type="http://schemas.openxmlformats.org/officeDocument/2006/relationships/hyperlink" Target="http://pravo.gov.ru/proxy/ips/?docbody=&amp;nd=102368620" TargetMode="External"/><Relationship Id="rId29" Type="http://schemas.openxmlformats.org/officeDocument/2006/relationships/hyperlink" Target="http://pravo.gov.ru/proxy/ips/?docbody=&amp;nd=102375996" TargetMode="External"/><Relationship Id="rId30" Type="http://schemas.openxmlformats.org/officeDocument/2006/relationships/hyperlink" Target="http://pravo.gov.ru/proxy/ips/?docbody=&amp;nd=102375996" TargetMode="External"/><Relationship Id="rId31" Type="http://schemas.openxmlformats.org/officeDocument/2006/relationships/hyperlink" Target="http://pravo.gov.ru/proxy/ips/?docbody=&amp;nd=102375996" TargetMode="External"/><Relationship Id="rId32" Type="http://schemas.openxmlformats.org/officeDocument/2006/relationships/hyperlink" Target="http://pravo.gov.ru/proxy/ips/?docbody=&amp;nd=102375996" TargetMode="External"/><Relationship Id="rId33" Type="http://schemas.openxmlformats.org/officeDocument/2006/relationships/hyperlink" Target="http://pravo.gov.ru/proxy/ips/?docbody=&amp;nd=102444107" TargetMode="External"/><Relationship Id="rId34" Type="http://schemas.openxmlformats.org/officeDocument/2006/relationships/hyperlink" Target="http://pravo.gov.ru/proxy/ips/?docbody=&amp;nd=102444107" TargetMode="External"/><Relationship Id="rId35" Type="http://schemas.openxmlformats.org/officeDocument/2006/relationships/hyperlink" Target="http://pravo.gov.ru/proxy/ips/?docbody=&amp;nd=102444107" TargetMode="External"/><Relationship Id="rId36" Type="http://schemas.openxmlformats.org/officeDocument/2006/relationships/hyperlink" Target="http://pravo.gov.ru/proxy/ips/?docbody=&amp;nd=102444107" TargetMode="External"/><Relationship Id="rId37" Type="http://schemas.openxmlformats.org/officeDocument/2006/relationships/hyperlink" Target="http://pravo.gov.ru/proxy/ips/?docbody=&amp;nd=102474013" TargetMode="External"/><Relationship Id="rId38" Type="http://schemas.openxmlformats.org/officeDocument/2006/relationships/hyperlink" Target="http://pravo.gov.ru/proxy/ips/?docbody=&amp;nd=102474013" TargetMode="External"/><Relationship Id="rId39" Type="http://schemas.openxmlformats.org/officeDocument/2006/relationships/hyperlink" Target="http://pravo.gov.ru/proxy/ips/?docbody=&amp;nd=102474013" TargetMode="External"/><Relationship Id="rId40" Type="http://schemas.openxmlformats.org/officeDocument/2006/relationships/hyperlink" Target="http://pravo.gov.ru/proxy/ips/?docbody=&amp;nd=102474013" TargetMode="External"/><Relationship Id="rId41" Type="http://schemas.openxmlformats.org/officeDocument/2006/relationships/hyperlink" Target="http://pravo.gov.ru/proxy/ips/?docbody=&amp;nd=102372633" TargetMode="External"/><Relationship Id="rId42" Type="http://schemas.openxmlformats.org/officeDocument/2006/relationships/hyperlink" Target="http://pravo.gov.ru/proxy/ips/?docbody=&amp;nd=102372633" TargetMode="External"/><Relationship Id="rId43" Type="http://schemas.openxmlformats.org/officeDocument/2006/relationships/hyperlink" Target="http://pravo.gov.ru/proxy/ips/?docbody=&amp;nd=102372633" TargetMode="External"/><Relationship Id="rId44" Type="http://schemas.openxmlformats.org/officeDocument/2006/relationships/hyperlink" Target="http://pravo.gov.ru/proxy/ips/?docbody=&amp;nd=102372633" TargetMode="External"/><Relationship Id="rId45" Type="http://schemas.openxmlformats.org/officeDocument/2006/relationships/hyperlink" Target="http://pravo.gov.ru/proxy/ips/?docbody=&amp;nd=102136170" TargetMode="External"/><Relationship Id="rId46" Type="http://schemas.openxmlformats.org/officeDocument/2006/relationships/hyperlink" Target="http://pravo.gov.ru/proxy/ips/?docbody=&amp;nd=102136170" TargetMode="External"/><Relationship Id="rId47" Type="http://schemas.openxmlformats.org/officeDocument/2006/relationships/hyperlink" Target="http://pravo.gov.ru/proxy/ips/?docbody=&amp;nd=102136170" TargetMode="External"/><Relationship Id="rId48" Type="http://schemas.openxmlformats.org/officeDocument/2006/relationships/hyperlink" Target="http://pravo.gov.ru/proxy/ips/?docbody=&amp;nd=102136170" TargetMode="External"/><Relationship Id="rId49" Type="http://schemas.openxmlformats.org/officeDocument/2006/relationships/hyperlink" Target="http://pravo.gov.ru/proxy/ips/?docbody=&amp;nd=102166497" TargetMode="External"/><Relationship Id="rId50" Type="http://schemas.openxmlformats.org/officeDocument/2006/relationships/hyperlink" Target="http://pravo.gov.ru/proxy/ips/?docbody=&amp;nd=102166497" TargetMode="External"/><Relationship Id="rId51" Type="http://schemas.openxmlformats.org/officeDocument/2006/relationships/hyperlink" Target="http://pravo.gov.ru/proxy/ips/?docbody=&amp;nd=102166497" TargetMode="External"/><Relationship Id="rId52" Type="http://schemas.openxmlformats.org/officeDocument/2006/relationships/hyperlink" Target="http://pravo.gov.ru/proxy/ips/?docbody=&amp;nd=102166497" TargetMode="External"/><Relationship Id="rId53" Type="http://schemas.openxmlformats.org/officeDocument/2006/relationships/hyperlink" Target="http://pravo.gov.ru/proxy/ips/?docbody=&amp;nd=102170581" TargetMode="External"/><Relationship Id="rId54" Type="http://schemas.openxmlformats.org/officeDocument/2006/relationships/hyperlink" Target="http://pravo.gov.ru/proxy/ips/?docbody=&amp;nd=102170581" TargetMode="External"/><Relationship Id="rId55" Type="http://schemas.openxmlformats.org/officeDocument/2006/relationships/hyperlink" Target="http://pravo.gov.ru/proxy/ips/?docbody=&amp;nd=102170581" TargetMode="External"/><Relationship Id="rId56" Type="http://schemas.openxmlformats.org/officeDocument/2006/relationships/hyperlink" Target="http://pravo.gov.ru/proxy/ips/?docbody=&amp;nd=102170581" TargetMode="External"/><Relationship Id="rId57" Type="http://schemas.openxmlformats.org/officeDocument/2006/relationships/hyperlink" Target="http://pravo.gov.ru/proxy/ips/?docbody=&amp;nd=102366631" TargetMode="External"/><Relationship Id="rId58" Type="http://schemas.openxmlformats.org/officeDocument/2006/relationships/hyperlink" Target="http://pravo.gov.ru/proxy/ips/?docbody=&amp;nd=102366631" TargetMode="External"/><Relationship Id="rId59" Type="http://schemas.openxmlformats.org/officeDocument/2006/relationships/hyperlink" Target="http://pravo.gov.ru/proxy/ips/?docbody=&amp;nd=102366631" TargetMode="External"/><Relationship Id="rId60" Type="http://schemas.openxmlformats.org/officeDocument/2006/relationships/hyperlink" Target="http://pravo.gov.ru/proxy/ips/?docbody=&amp;nd=102366631" TargetMode="External"/><Relationship Id="rId61" Type="http://schemas.openxmlformats.org/officeDocument/2006/relationships/hyperlink" Target="http://anticorrupt.ulgov.ru/wp-content/uploads/regulations/30.01.2006_06zo.pdf" TargetMode="External"/><Relationship Id="rId62" Type="http://schemas.openxmlformats.org/officeDocument/2006/relationships/hyperlink" Target="http://anticorrupt.ulgov.ru/wp-content/uploads/regulations/30.01.2006_06zo.pdf" TargetMode="External"/><Relationship Id="rId63" Type="http://schemas.openxmlformats.org/officeDocument/2006/relationships/hyperlink" Target="http://anticorrupt.ulgov.ru/wp-content/uploads/regulations/30.01.2006_06zo.pdf" TargetMode="External"/><Relationship Id="rId64" Type="http://schemas.openxmlformats.org/officeDocument/2006/relationships/hyperlink" Target="http://anticorrupt.ulgov.ru/wp-content/uploads/regulations/30.01.2006_06zo.pdf" TargetMode="External"/><Relationship Id="rId65" Type="http://schemas.openxmlformats.org/officeDocument/2006/relationships/hyperlink" Target="http://anticorrupt.ulgov.ru/wp-content/uploads/regulations/07.11.2007_163zo.pdf" TargetMode="External"/><Relationship Id="rId66" Type="http://schemas.openxmlformats.org/officeDocument/2006/relationships/hyperlink" Target="http://anticorrupt.ulgov.ru/wp-content/uploads/regulations/07.11.2007_163zo.pdf" TargetMode="External"/><Relationship Id="rId67" Type="http://schemas.openxmlformats.org/officeDocument/2006/relationships/hyperlink" Target="http://anticorrupt.ulgov.ru/wp-content/uploads/regulations/20.07.2012_89zo.pdf" TargetMode="External"/><Relationship Id="rId68" Type="http://schemas.openxmlformats.org/officeDocument/2006/relationships/hyperlink" Target="http://anticorrupt.ulgov.ru/wp-content/uploads/regulations/20.07.2012_89zo.pdf" TargetMode="External"/><Relationship Id="rId69" Type="http://schemas.openxmlformats.org/officeDocument/2006/relationships/hyperlink" Target="http://anticorrupt.ulgov.ru/wp-content/uploads/regulations/06.05.2013_49zo.pdf" TargetMode="External"/><Relationship Id="rId70" Type="http://schemas.openxmlformats.org/officeDocument/2006/relationships/hyperlink" Target="http://anticorrupt.ulgov.ru/wp-content/uploads/regulations/06.05.2013_49zo.pdf" TargetMode="External"/><Relationship Id="rId71" Type="http://schemas.openxmlformats.org/officeDocument/2006/relationships/hyperlink" Target="http://anticorrupt.ulgov.ru/wp-content/uploads/regulations/05.11.2013_200zo.pdf" TargetMode="External"/><Relationship Id="rId72" Type="http://schemas.openxmlformats.org/officeDocument/2006/relationships/hyperlink" Target="http://anticorrupt.ulgov.ru/wp-content/uploads/regulations/05.11.2013_200zo.pdf" TargetMode="External"/><Relationship Id="rId73" Type="http://schemas.openxmlformats.org/officeDocument/2006/relationships/hyperlink" Target="http://anticorrupt.ulgov.ru/wp-content/uploads/regulations/29.09.2015_120zo.pdf" TargetMode="External"/><Relationship Id="rId74" Type="http://schemas.openxmlformats.org/officeDocument/2006/relationships/hyperlink" Target="http://anticorrupt.ulgov.ru/wp-content/uploads/regulations/29.09.2015_120zo.pdf" TargetMode="External"/><Relationship Id="rId75" Type="http://schemas.openxmlformats.org/officeDocument/2006/relationships/hyperlink" Target="http://anticorrupt.ulgov.ru/wp-content/uploads/regulations/31.08.2017_85zo.pdf" TargetMode="External"/><Relationship Id="rId76" Type="http://schemas.openxmlformats.org/officeDocument/2006/relationships/hyperlink" Target="http://anticorrupt.ulgov.ru/wp-content/uploads/regulations/31.08.2017_85zo.pdf" TargetMode="External"/><Relationship Id="rId77" Type="http://schemas.openxmlformats.org/officeDocument/2006/relationships/hyperlink" Target="http://anticorrupt.ulgov.ru/wp-content/uploads/regulations/31.08.2017_85zo.pdf" TargetMode="External"/><Relationship Id="rId78" Type="http://schemas.openxmlformats.org/officeDocument/2006/relationships/hyperlink" Target="http://anticorrupt.ulgov.ru/wp-content/uploads/regulations/06.07.2010_53.pdf" TargetMode="External"/><Relationship Id="rId79" Type="http://schemas.openxmlformats.org/officeDocument/2006/relationships/hyperlink" Target="http://anticorrupt.ulgov.ru/wp-content/uploads/regulations/06.07.2010_53.pdf" TargetMode="External"/><Relationship Id="rId80" Type="http://schemas.openxmlformats.org/officeDocument/2006/relationships/hyperlink" Target="http://anticorrupt.ulgov.ru/wp-content/uploads/regulations/12.04.2013_129p.pdf" TargetMode="External"/><Relationship Id="rId81" Type="http://schemas.openxmlformats.org/officeDocument/2006/relationships/hyperlink" Target="http://anticorrupt.ulgov.ru/wp-content/uploads/regulations/12.04.2013_129p.pdf" TargetMode="External"/><Relationship Id="rId82" Type="http://schemas.openxmlformats.org/officeDocument/2006/relationships/hyperlink" Target="http://anticorrupt.ulgov.ru/wp-content/uploads/regulations/12.04.2013_130p.pdf" TargetMode="External"/><Relationship Id="rId83" Type="http://schemas.openxmlformats.org/officeDocument/2006/relationships/hyperlink" Target="http://anticorrupt.ulgov.ru/wp-content/uploads/regulations/12.04.2013_130p.pdf" TargetMode="External"/><Relationship Id="rId84" Type="http://schemas.openxmlformats.org/officeDocument/2006/relationships/hyperlink" Target="http://anticorrupt.ulgov.ru/wp-content/uploads/regulations/07.05.2013_77.pdf" TargetMode="External"/><Relationship Id="rId85" Type="http://schemas.openxmlformats.org/officeDocument/2006/relationships/hyperlink" Target="http://anticorrupt.ulgov.ru/wp-content/uploads/regulations/07.05.2013_77.pdf" TargetMode="External"/><Relationship Id="rId86" Type="http://schemas.openxmlformats.org/officeDocument/2006/relationships/hyperlink" Target="http://anticorrupt.ulgov.ru/wp-content/uploads/regulations/08.11.2013_199.pdf" TargetMode="External"/><Relationship Id="rId87" Type="http://schemas.openxmlformats.org/officeDocument/2006/relationships/hyperlink" Target="http://anticorrupt.ulgov.ru/wp-content/uploads/regulations/08.11.2013_199.pdf" TargetMode="External"/><Relationship Id="rId88" Type="http://schemas.openxmlformats.org/officeDocument/2006/relationships/hyperlink" Target="http://anticorrupt.ulgov.ru/wp-content/uploads/regulations/01.04.2015_55.pdf" TargetMode="External"/><Relationship Id="rId89" Type="http://schemas.openxmlformats.org/officeDocument/2006/relationships/hyperlink" Target="http://anticorrupt.ulgov.ru/wp-content/uploads/regulations/01.04.2015_55.pdf" TargetMode="External"/><Relationship Id="rId90" Type="http://schemas.openxmlformats.org/officeDocument/2006/relationships/hyperlink" Target="http://anticorrupt.ulgov.ru/wp-content/uploads/regulations/12.10.2015_179.pdf" TargetMode="External"/><Relationship Id="rId91" Type="http://schemas.openxmlformats.org/officeDocument/2006/relationships/hyperlink" Target="http://anticorrupt.ulgov.ru/wp-content/uploads/regulations/12.10.2015_179.pdf" TargetMode="External"/><Relationship Id="rId92" Type="http://schemas.openxmlformats.org/officeDocument/2006/relationships/hyperlink" Target="http://anticorrupt.ulgov.ru/wp-content/uploads/regulations/18.11.2015_206.pdf" TargetMode="External"/><Relationship Id="rId93" Type="http://schemas.openxmlformats.org/officeDocument/2006/relationships/hyperlink" Target="http://anticorrupt.ulgov.ru/wp-content/uploads/regulations/18.11.2015_206.pdf" TargetMode="External"/><Relationship Id="rId94" Type="http://schemas.openxmlformats.org/officeDocument/2006/relationships/hyperlink" Target="http://anticorrupt.ulgov.ru/wp-content/uploads/regulations/17.03.2016_27.pdf" TargetMode="External"/><Relationship Id="rId95" Type="http://schemas.openxmlformats.org/officeDocument/2006/relationships/hyperlink" Target="http://anticorrupt.ulgov.ru/wp-content/uploads/regulations/17.03.2016_27.pdf" TargetMode="External"/><Relationship Id="rId96" Type="http://schemas.openxmlformats.org/officeDocument/2006/relationships/hyperlink" Target="http://anticorrupt.ulgov.ru/wp-content/uploads/regulations/21.04.2016_48.pdf" TargetMode="External"/><Relationship Id="rId97" Type="http://schemas.openxmlformats.org/officeDocument/2006/relationships/hyperlink" Target="http://anticorrupt.ulgov.ru/wp-content/uploads/regulations/21.04.2016_48.pdf" TargetMode="External"/><Relationship Id="rId98" Type="http://schemas.openxmlformats.org/officeDocument/2006/relationships/hyperlink" Target="http://anticorrupt.ulgov.ru/wp-content/uploads/regulations/29.06.2017_21.pdf" TargetMode="External"/><Relationship Id="rId99" Type="http://schemas.openxmlformats.org/officeDocument/2006/relationships/hyperlink" Target="http://anticorrupt.ulgov.ru/wp-content/uploads/regulations/29.06.2017_21.pdf" TargetMode="External"/><Relationship Id="rId100" Type="http://schemas.openxmlformats.org/officeDocument/2006/relationships/hyperlink" Target="http://anticorrupt.ulgov.ru/wp-content/uploads/regulations/29.06.2017_22.pdf" TargetMode="External"/><Relationship Id="rId101" Type="http://schemas.openxmlformats.org/officeDocument/2006/relationships/hyperlink" Target="http://anticorrupt.ulgov.ru/wp-content/uploads/regulations/29.06.2017_22.pdf" TargetMode="External"/><Relationship Id="rId102" Type="http://schemas.openxmlformats.org/officeDocument/2006/relationships/hyperlink" Target="http://anticorrupt.ulgov.ru/wp-content/uploads/regulations/29.06.2017_23.pdf" TargetMode="External"/><Relationship Id="rId103" Type="http://schemas.openxmlformats.org/officeDocument/2006/relationships/hyperlink" Target="http://anticorrupt.ulgov.ru/wp-content/uploads/regulations/29.06.2017_23.pdf" TargetMode="External"/><Relationship Id="rId104" Type="http://schemas.openxmlformats.org/officeDocument/2006/relationships/hyperlink" Target="http://anticorrupt.ulgov.ru/wp-content/uploads/regulations/30.08.2017_58.pdf" TargetMode="External"/><Relationship Id="rId105" Type="http://schemas.openxmlformats.org/officeDocument/2006/relationships/hyperlink" Target="http://anticorrupt.ulgov.ru/wp-content/uploads/regulations/30.08.2017_58.pdf" TargetMode="External"/><Relationship Id="rId106" Type="http://schemas.openxmlformats.org/officeDocument/2006/relationships/hyperlink" Target="http://anticorrupt.ulgov.ru/wp-content/uploads/regulations/31.08.2017_59.pdf" TargetMode="External"/><Relationship Id="rId107" Type="http://schemas.openxmlformats.org/officeDocument/2006/relationships/hyperlink" Target="http://anticorrupt.ulgov.ru/wp-content/uploads/regulations/31.08.2017_59.pdf" TargetMode="External"/><Relationship Id="rId108" Type="http://schemas.openxmlformats.org/officeDocument/2006/relationships/hyperlink" Target="http://anticorrupt.ulgov.ru/wp-content/uploads/regulations/31.08.2017_60.pdf" TargetMode="External"/><Relationship Id="rId109" Type="http://schemas.openxmlformats.org/officeDocument/2006/relationships/hyperlink" Target="http://anticorrupt.ulgov.ru/wp-content/uploads/regulations/31.08.2017_60.pdf" TargetMode="External"/><Relationship Id="rId110" Type="http://schemas.openxmlformats.org/officeDocument/2006/relationships/hyperlink" Target="http://anticorrupt.ulgov.ru/wp-content/uploads/regulations/03.05.2018_47.pdf" TargetMode="External"/><Relationship Id="rId111" Type="http://schemas.openxmlformats.org/officeDocument/2006/relationships/hyperlink" Target="http://anticorrupt.ulgov.ru/wp-content/uploads/regulations/03.05.2018_47.pdf" TargetMode="External"/><Relationship Id="rId112" Type="http://schemas.openxmlformats.org/officeDocument/2006/relationships/hyperlink" Target="http://anticorrupt.ulgov.ru/wp-content/uploads/regulations/03.05.2018_48.pdf" TargetMode="External"/><Relationship Id="rId113" Type="http://schemas.openxmlformats.org/officeDocument/2006/relationships/hyperlink" Target="http://anticorrupt.ulgov.ru/wp-content/uploads/regulations/03.05.2018_48.pdf" TargetMode="External"/><Relationship Id="rId114" Type="http://schemas.openxmlformats.org/officeDocument/2006/relationships/hyperlink" Target="http://anticorrupt.ulgov.ru/wp-content/uploads/regulations/20.09.2018_97.pdf" TargetMode="External"/><Relationship Id="rId115" Type="http://schemas.openxmlformats.org/officeDocument/2006/relationships/hyperlink" Target="http://anticorrupt.ulgov.ru/wp-content/uploads/regulations/20.09.2018_97.pdf" TargetMode="External"/><Relationship Id="rId116" Type="http://schemas.openxmlformats.org/officeDocument/2006/relationships/hyperlink" Target="http://anticorrupt.ulgov.ru/wp-content/uploads/regulations/20.12.2018_665p.pdf" TargetMode="External"/><Relationship Id="rId117" Type="http://schemas.openxmlformats.org/officeDocument/2006/relationships/hyperlink" Target="http://anticorrupt.ulgov.ru/wp-content/uploads/regulations/20.12.2018_665p.pdf" TargetMode="External"/><Relationship Id="rId118" Type="http://schemas.openxmlformats.org/officeDocument/2006/relationships/hyperlink" Target="http://anticorrupt.ulgov.ru/wp-content/uploads/regulations/24.12.2018_1507r.pdf" TargetMode="External"/><Relationship Id="rId119" Type="http://schemas.openxmlformats.org/officeDocument/2006/relationships/hyperlink" Target="http://anticorrupt.ulgov.ru/wp-content/uploads/regulations/24.12.2018_1507r.pdf" TargetMode="External"/><Relationship Id="rId120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2019-09-11T14:19:00.00Z</dcterms:created>
  <dc:creator>FedorovaIA</dc:creator>
  <cp:lastModifiedBy>FedorovaIA</cp:lastModifiedBy>
  <dcterms:modified xsi:type="dcterms:W3CDTF">2019-09-16T13:59:00.00Z</dcterms:modified>
  <cp:revision>3</cp:revision>
</cp:coreProperties>
</file>